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C9C" w:rsidRPr="00F93AA5" w:rsidRDefault="007322AC" w:rsidP="00171C9C">
      <w:pPr>
        <w:spacing w:after="200" w:line="276" w:lineRule="auto"/>
        <w:rPr>
          <w:rFonts w:asciiTheme="minorHAnsi" w:eastAsiaTheme="minorHAnsi" w:hAnsiTheme="minorHAnsi" w:cstheme="minorBidi"/>
          <w:sz w:val="22"/>
          <w:szCs w:val="22"/>
          <w:lang w:val="uk-UA" w:eastAsia="en-US"/>
        </w:rPr>
      </w:pPr>
      <w:r>
        <w:rPr>
          <w:rFonts w:asciiTheme="minorHAnsi" w:eastAsiaTheme="minorHAnsi" w:hAnsiTheme="minorHAnsi" w:cstheme="minorBidi"/>
          <w:sz w:val="22"/>
          <w:szCs w:val="22"/>
          <w:lang w:val="uk-UA"/>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3.35pt;margin-top:-10.85pt;width:33.75pt;height:48pt;z-index:251659264">
            <v:imagedata r:id="rId6" o:title=""/>
            <w10:wrap type="square" side="right"/>
          </v:shape>
          <o:OLEObject Type="Embed" ProgID="Word.Picture.8" ShapeID="_x0000_s1026" DrawAspect="Content" ObjectID="_1852867987" r:id="rId7"/>
        </w:object>
      </w:r>
    </w:p>
    <w:p w:rsidR="00171C9C" w:rsidRPr="00F93AA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F93AA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F93AA5" w:rsidRDefault="00171C9C" w:rsidP="00171C9C">
      <w:pPr>
        <w:keepNext/>
        <w:jc w:val="center"/>
        <w:outlineLvl w:val="6"/>
        <w:rPr>
          <w:rFonts w:ascii="Times New Roman CYR" w:hAnsi="Times New Roman CYR"/>
          <w:b/>
          <w:sz w:val="28"/>
          <w:lang w:val="uk-UA"/>
        </w:rPr>
      </w:pPr>
      <w:r w:rsidRPr="00F93AA5">
        <w:rPr>
          <w:rFonts w:ascii="Times New Roman CYR" w:hAnsi="Times New Roman CYR"/>
          <w:b/>
          <w:sz w:val="28"/>
          <w:lang w:val="uk-UA"/>
        </w:rPr>
        <w:t xml:space="preserve">ПІВДЕННОУКРАЇНСЬКИЙ </w:t>
      </w:r>
    </w:p>
    <w:p w:rsidR="00171C9C" w:rsidRPr="00F93AA5" w:rsidRDefault="00171C9C" w:rsidP="00171C9C">
      <w:pPr>
        <w:keepNext/>
        <w:jc w:val="center"/>
        <w:outlineLvl w:val="6"/>
        <w:rPr>
          <w:rFonts w:ascii="Times New Roman CYR" w:hAnsi="Times New Roman CYR"/>
          <w:b/>
          <w:sz w:val="28"/>
          <w:lang w:val="uk-UA"/>
        </w:rPr>
      </w:pPr>
      <w:r w:rsidRPr="00F93AA5">
        <w:rPr>
          <w:b/>
          <w:bCs/>
          <w:sz w:val="28"/>
          <w:szCs w:val="28"/>
          <w:lang w:val="uk-UA"/>
        </w:rPr>
        <w:t>МІСЬКИЙ ГОЛОВА</w:t>
      </w:r>
    </w:p>
    <w:p w:rsidR="00171C9C" w:rsidRPr="00F93AA5" w:rsidRDefault="00171C9C" w:rsidP="00171C9C">
      <w:pPr>
        <w:ind w:right="-1"/>
        <w:jc w:val="center"/>
        <w:rPr>
          <w:rFonts w:eastAsiaTheme="minorHAnsi"/>
          <w:b/>
          <w:bCs/>
          <w:spacing w:val="40"/>
          <w:sz w:val="28"/>
          <w:szCs w:val="28"/>
          <w:lang w:val="uk-UA" w:eastAsia="en-US"/>
        </w:rPr>
      </w:pPr>
      <w:r w:rsidRPr="00F93AA5">
        <w:rPr>
          <w:rFonts w:eastAsiaTheme="minorHAnsi"/>
          <w:b/>
          <w:bCs/>
          <w:sz w:val="28"/>
          <w:szCs w:val="28"/>
          <w:lang w:val="uk-UA" w:eastAsia="en-US"/>
        </w:rPr>
        <w:t>РОЗПОРЯДЖЕННЯ</w:t>
      </w:r>
    </w:p>
    <w:p w:rsidR="00171C9C" w:rsidRPr="00F93AA5" w:rsidRDefault="00171C9C" w:rsidP="00171C9C">
      <w:pPr>
        <w:spacing w:before="120" w:line="100" w:lineRule="exact"/>
        <w:ind w:right="-1"/>
        <w:rPr>
          <w:rFonts w:asciiTheme="minorHAnsi" w:eastAsiaTheme="minorHAnsi" w:hAnsiTheme="minorHAnsi" w:cstheme="minorBidi"/>
          <w:sz w:val="4"/>
          <w:szCs w:val="4"/>
          <w:lang w:val="uk-UA" w:eastAsia="en-US"/>
        </w:rPr>
      </w:pPr>
      <w:r w:rsidRPr="00F93AA5">
        <w:rPr>
          <w:rFonts w:asciiTheme="minorHAnsi" w:eastAsiaTheme="minorHAnsi" w:hAnsiTheme="minorHAnsi" w:cstheme="minorBidi"/>
          <w:noProof/>
        </w:rPr>
        <mc:AlternateContent>
          <mc:Choice Requires="wpg">
            <w:drawing>
              <wp:anchor distT="0" distB="0" distL="114300" distR="114300" simplePos="0" relativeHeight="251660288" behindDoc="0" locked="0" layoutInCell="0" allowOverlap="1" wp14:anchorId="50057191" wp14:editId="7BE2B3CB">
                <wp:simplePos x="0" y="0"/>
                <wp:positionH relativeFrom="column">
                  <wp:posOffset>20320</wp:posOffset>
                </wp:positionH>
                <wp:positionV relativeFrom="paragraph">
                  <wp:posOffset>66675</wp:posOffset>
                </wp:positionV>
                <wp:extent cx="5658485" cy="45085"/>
                <wp:effectExtent l="0" t="0" r="37465" b="3111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446D7449" id="Групувати 3" o:spid="_x0000_s1026" style="position:absolute;margin-left:1.6pt;margin-top:5.25pt;width:445.55pt;height:3.55pt;z-index:251660288"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Pr="00F93AA5">
        <w:rPr>
          <w:rFonts w:asciiTheme="minorHAnsi" w:eastAsiaTheme="minorHAnsi" w:hAnsiTheme="minorHAnsi" w:cstheme="minorBidi"/>
          <w:sz w:val="4"/>
          <w:szCs w:val="4"/>
          <w:lang w:val="uk-UA" w:eastAsia="en-US"/>
        </w:rPr>
        <w:t xml:space="preserve">   </w:t>
      </w:r>
    </w:p>
    <w:p w:rsidR="00171C9C" w:rsidRPr="00F93AA5" w:rsidRDefault="00171C9C" w:rsidP="00171C9C">
      <w:pPr>
        <w:spacing w:before="120" w:after="200" w:line="276" w:lineRule="auto"/>
        <w:rPr>
          <w:rFonts w:eastAsia="Calibri"/>
          <w:u w:val="single"/>
          <w:lang w:val="uk-UA" w:eastAsia="en-US"/>
        </w:rPr>
      </w:pPr>
      <w:r w:rsidRPr="00F93AA5">
        <w:rPr>
          <w:rFonts w:asciiTheme="minorHAnsi" w:eastAsiaTheme="minorHAnsi" w:hAnsiTheme="minorHAnsi" w:cstheme="minorBidi"/>
          <w:sz w:val="22"/>
          <w:szCs w:val="22"/>
          <w:lang w:val="uk-UA" w:eastAsia="en-US"/>
        </w:rPr>
        <w:t xml:space="preserve">  </w:t>
      </w:r>
      <w:r w:rsidR="00F06092" w:rsidRPr="00F93AA5">
        <w:rPr>
          <w:rFonts w:eastAsia="Calibri"/>
          <w:lang w:val="uk-UA" w:eastAsia="en-US"/>
        </w:rPr>
        <w:t xml:space="preserve">від  « </w:t>
      </w:r>
      <w:r w:rsidR="00F06092" w:rsidRPr="00F93AA5">
        <w:rPr>
          <w:rFonts w:eastAsia="Calibri"/>
          <w:u w:val="single"/>
          <w:lang w:val="uk-UA" w:eastAsia="en-US"/>
        </w:rPr>
        <w:t xml:space="preserve">  </w:t>
      </w:r>
      <w:r w:rsidR="00B171ED">
        <w:rPr>
          <w:rFonts w:eastAsia="Calibri"/>
          <w:u w:val="single"/>
          <w:lang w:val="uk-UA" w:eastAsia="en-US"/>
        </w:rPr>
        <w:t>25</w:t>
      </w:r>
      <w:r w:rsidR="0047222F" w:rsidRPr="00F93AA5">
        <w:rPr>
          <w:rFonts w:eastAsia="Calibri"/>
          <w:u w:val="single"/>
          <w:lang w:val="uk-UA" w:eastAsia="en-US"/>
        </w:rPr>
        <w:t xml:space="preserve">  </w:t>
      </w:r>
      <w:r w:rsidR="00882FF3" w:rsidRPr="00F93AA5">
        <w:rPr>
          <w:rFonts w:eastAsia="Calibri"/>
          <w:u w:val="single"/>
          <w:lang w:val="uk-UA" w:eastAsia="en-US"/>
        </w:rPr>
        <w:t xml:space="preserve">   </w:t>
      </w:r>
      <w:r w:rsidR="00F06092" w:rsidRPr="00F93AA5">
        <w:rPr>
          <w:rFonts w:eastAsia="Calibri"/>
          <w:lang w:val="uk-UA" w:eastAsia="en-US"/>
        </w:rPr>
        <w:t xml:space="preserve"> »  </w:t>
      </w:r>
      <w:r w:rsidR="00F06092" w:rsidRPr="00F93AA5">
        <w:rPr>
          <w:rFonts w:eastAsia="Calibri"/>
          <w:u w:val="single"/>
          <w:lang w:val="uk-UA" w:eastAsia="en-US"/>
        </w:rPr>
        <w:t xml:space="preserve">    </w:t>
      </w:r>
      <w:r w:rsidR="00B171ED">
        <w:rPr>
          <w:rFonts w:eastAsia="Calibri"/>
          <w:u w:val="single"/>
          <w:lang w:val="uk-UA" w:eastAsia="en-US"/>
        </w:rPr>
        <w:t>09</w:t>
      </w:r>
      <w:r w:rsidR="00F06092" w:rsidRPr="00F93AA5">
        <w:rPr>
          <w:rFonts w:eastAsia="Calibri"/>
          <w:u w:val="single"/>
          <w:lang w:val="uk-UA" w:eastAsia="en-US"/>
        </w:rPr>
        <w:t xml:space="preserve">     </w:t>
      </w:r>
      <w:r w:rsidR="00F06092" w:rsidRPr="00F93AA5">
        <w:rPr>
          <w:rFonts w:eastAsia="Calibri"/>
          <w:lang w:val="uk-UA" w:eastAsia="en-US"/>
        </w:rPr>
        <w:t xml:space="preserve">    №</w:t>
      </w:r>
      <w:r w:rsidR="00FF506D" w:rsidRPr="00F93AA5">
        <w:rPr>
          <w:rFonts w:eastAsia="Calibri"/>
          <w:u w:val="single"/>
          <w:lang w:val="uk-UA" w:eastAsia="en-US"/>
        </w:rPr>
        <w:t xml:space="preserve">   </w:t>
      </w:r>
      <w:r w:rsidR="00B171ED">
        <w:rPr>
          <w:rFonts w:eastAsia="Calibri"/>
          <w:u w:val="single"/>
          <w:lang w:val="uk-UA" w:eastAsia="en-US"/>
        </w:rPr>
        <w:t>232-р</w:t>
      </w:r>
      <w:r w:rsidR="0018605B" w:rsidRPr="00F93AA5">
        <w:rPr>
          <w:rFonts w:eastAsia="Calibri"/>
          <w:u w:val="single"/>
          <w:lang w:val="uk-UA" w:eastAsia="en-US"/>
        </w:rPr>
        <w:t>_</w:t>
      </w:r>
    </w:p>
    <w:p w:rsidR="005F04FB" w:rsidRPr="00F93AA5" w:rsidRDefault="005F04FB" w:rsidP="00171C9C">
      <w:pPr>
        <w:spacing w:before="120" w:after="200" w:line="276" w:lineRule="auto"/>
        <w:rPr>
          <w:rFonts w:eastAsiaTheme="minorHAnsi"/>
          <w:u w:val="single"/>
          <w:lang w:val="uk-UA" w:eastAsia="en-US"/>
        </w:rPr>
      </w:pPr>
    </w:p>
    <w:tbl>
      <w:tblPr>
        <w:tblW w:w="0" w:type="auto"/>
        <w:tblLayout w:type="fixed"/>
        <w:tblLook w:val="04A0" w:firstRow="1" w:lastRow="0" w:firstColumn="1" w:lastColumn="0" w:noHBand="0" w:noVBand="1"/>
      </w:tblPr>
      <w:tblGrid>
        <w:gridCol w:w="4678"/>
      </w:tblGrid>
      <w:tr w:rsidR="009C3247" w:rsidRPr="00F93AA5" w:rsidTr="009C3247">
        <w:tc>
          <w:tcPr>
            <w:tcW w:w="4678" w:type="dxa"/>
            <w:hideMark/>
          </w:tcPr>
          <w:p w:rsidR="009C3247" w:rsidRPr="00F93AA5" w:rsidRDefault="009C3247" w:rsidP="009C3247">
            <w:pPr>
              <w:ind w:right="-1033"/>
              <w:rPr>
                <w:lang w:val="uk-UA"/>
              </w:rPr>
            </w:pPr>
            <w:r w:rsidRPr="00F93AA5">
              <w:rPr>
                <w:color w:val="000000"/>
                <w:lang w:val="uk-UA"/>
              </w:rPr>
              <w:t xml:space="preserve">Про проведення службового розслідування </w:t>
            </w:r>
          </w:p>
        </w:tc>
      </w:tr>
    </w:tbl>
    <w:p w:rsidR="00171C9C" w:rsidRPr="00F93AA5" w:rsidRDefault="00171C9C" w:rsidP="00171C9C">
      <w:pPr>
        <w:jc w:val="both"/>
        <w:rPr>
          <w:lang w:val="uk-UA"/>
        </w:rPr>
      </w:pPr>
      <w:r w:rsidRPr="00F93AA5">
        <w:rPr>
          <w:lang w:val="uk-UA"/>
        </w:rPr>
        <w:t xml:space="preserve"> </w:t>
      </w:r>
    </w:p>
    <w:p w:rsidR="00171C9C" w:rsidRPr="00F93AA5" w:rsidRDefault="00171C9C" w:rsidP="00171C9C">
      <w:pPr>
        <w:ind w:firstLine="709"/>
        <w:jc w:val="both"/>
        <w:rPr>
          <w:lang w:val="uk-UA"/>
        </w:rPr>
      </w:pPr>
    </w:p>
    <w:p w:rsidR="009C3247" w:rsidRPr="00F93AA5" w:rsidRDefault="00171C9C" w:rsidP="009C3247">
      <w:pPr>
        <w:ind w:firstLine="709"/>
        <w:jc w:val="both"/>
        <w:rPr>
          <w:lang w:val="uk-UA"/>
        </w:rPr>
      </w:pPr>
      <w:r w:rsidRPr="00F93AA5">
        <w:rPr>
          <w:lang w:val="uk-UA"/>
        </w:rPr>
        <w:t>К</w:t>
      </w:r>
      <w:r w:rsidRPr="00F93AA5">
        <w:rPr>
          <w:w w:val="102"/>
          <w:lang w:val="uk-UA"/>
        </w:rPr>
        <w:t xml:space="preserve">еруючись </w:t>
      </w:r>
      <w:r w:rsidRPr="00F93AA5">
        <w:rPr>
          <w:lang w:val="uk-UA"/>
        </w:rPr>
        <w:t xml:space="preserve">п.п. 19, 20 ч. 4 ст. 42 </w:t>
      </w:r>
      <w:r w:rsidRPr="00F93AA5">
        <w:rPr>
          <w:w w:val="102"/>
          <w:lang w:val="uk-UA"/>
        </w:rPr>
        <w:t xml:space="preserve">Закону України «Про місцеве самоврядування в Україні», </w:t>
      </w:r>
      <w:r w:rsidR="007C3D6A" w:rsidRPr="00F93AA5">
        <w:rPr>
          <w:color w:val="222222"/>
          <w:lang w:val="uk-UA" w:eastAsia="uk-UA"/>
        </w:rPr>
        <w:t xml:space="preserve">Постановою Верховної Ради України від 8 жовтня 2025 року  № 4621-IX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009C3247" w:rsidRPr="00F93AA5">
        <w:rPr>
          <w:lang w:val="uk-UA"/>
        </w:rPr>
        <w:t xml:space="preserve">відповідно до ч. </w:t>
      </w:r>
      <w:r w:rsidR="005F04FB" w:rsidRPr="00F93AA5">
        <w:rPr>
          <w:lang w:val="uk-UA"/>
        </w:rPr>
        <w:t>3</w:t>
      </w:r>
      <w:r w:rsidR="009C3247" w:rsidRPr="00F93AA5">
        <w:rPr>
          <w:lang w:val="uk-UA"/>
        </w:rPr>
        <w:t xml:space="preserve"> ст. 65-1 Закону України «Про запобігання корупції», постанови Кабінету Міністрів України  від 13.06.2000 № 950 «Про затвердження порядку проведення службового розслідування стосовно осіб, уповноважених на виконання функцій держави або органів місцевого самоврядування», на виконання </w:t>
      </w:r>
      <w:r w:rsidR="0018605B" w:rsidRPr="00F93AA5">
        <w:rPr>
          <w:lang w:val="uk-UA"/>
        </w:rPr>
        <w:t>Припису про проведення службового розслідування щодо вимог Закону України «Про запобігання корупції»</w:t>
      </w:r>
      <w:r w:rsidR="007859B1" w:rsidRPr="00F93AA5">
        <w:rPr>
          <w:lang w:val="uk-UA"/>
        </w:rPr>
        <w:t xml:space="preserve"> (далі – Закон)</w:t>
      </w:r>
      <w:r w:rsidR="00DE7FB5">
        <w:rPr>
          <w:lang w:val="uk-UA"/>
        </w:rPr>
        <w:t>№223-02/62-26 від 31.08.2026</w:t>
      </w:r>
      <w:r w:rsidR="007859B1" w:rsidRPr="00F93AA5">
        <w:rPr>
          <w:lang w:val="uk-UA"/>
        </w:rPr>
        <w:t>, з метою виявлення причин та умов, що призвели до порушення вимог ч.1 та п.4 ч.4 ст.53¹, а також абз.1 ч.3 ст.53² Закону</w:t>
      </w:r>
    </w:p>
    <w:p w:rsidR="00171C9C" w:rsidRPr="00F93AA5" w:rsidRDefault="00171C9C" w:rsidP="00171C9C">
      <w:pPr>
        <w:ind w:firstLine="709"/>
        <w:jc w:val="both"/>
        <w:rPr>
          <w:lang w:val="uk-UA"/>
        </w:rPr>
      </w:pPr>
    </w:p>
    <w:p w:rsidR="009C3247" w:rsidRPr="00F93AA5" w:rsidRDefault="009C3247" w:rsidP="009C3247">
      <w:pPr>
        <w:pStyle w:val="a6"/>
        <w:numPr>
          <w:ilvl w:val="0"/>
          <w:numId w:val="4"/>
        </w:numPr>
        <w:tabs>
          <w:tab w:val="left" w:pos="1276"/>
        </w:tabs>
        <w:ind w:left="0" w:firstLine="709"/>
        <w:jc w:val="both"/>
        <w:rPr>
          <w:rFonts w:ascii="Times New Roman" w:hAnsi="Times New Roman"/>
          <w:sz w:val="24"/>
          <w:szCs w:val="24"/>
        </w:rPr>
      </w:pPr>
      <w:r w:rsidRPr="00F93AA5">
        <w:rPr>
          <w:rFonts w:ascii="Times New Roman" w:hAnsi="Times New Roman"/>
          <w:sz w:val="24"/>
          <w:szCs w:val="24"/>
        </w:rPr>
        <w:t>Утворити комісію з проведення службового розслідування (далі – Комісія)</w:t>
      </w:r>
      <w:r w:rsidR="00D16D36" w:rsidRPr="00F93AA5">
        <w:rPr>
          <w:rFonts w:ascii="Times New Roman" w:hAnsi="Times New Roman"/>
          <w:sz w:val="24"/>
          <w:szCs w:val="24"/>
        </w:rPr>
        <w:t xml:space="preserve"> </w:t>
      </w:r>
      <w:r w:rsidR="00B5030B" w:rsidRPr="00F93AA5">
        <w:rPr>
          <w:rFonts w:ascii="Times New Roman" w:hAnsi="Times New Roman"/>
          <w:sz w:val="24"/>
          <w:szCs w:val="24"/>
        </w:rPr>
        <w:t>(Д</w:t>
      </w:r>
      <w:r w:rsidRPr="00F93AA5">
        <w:rPr>
          <w:rFonts w:ascii="Times New Roman" w:hAnsi="Times New Roman"/>
          <w:sz w:val="24"/>
          <w:szCs w:val="24"/>
        </w:rPr>
        <w:t>ода</w:t>
      </w:r>
      <w:r w:rsidR="00B5030B" w:rsidRPr="00F93AA5">
        <w:rPr>
          <w:rFonts w:ascii="Times New Roman" w:hAnsi="Times New Roman"/>
          <w:sz w:val="24"/>
          <w:szCs w:val="24"/>
        </w:rPr>
        <w:t>ток 1)</w:t>
      </w:r>
      <w:r w:rsidRPr="00F93AA5">
        <w:rPr>
          <w:rFonts w:ascii="Times New Roman" w:hAnsi="Times New Roman"/>
          <w:sz w:val="24"/>
          <w:szCs w:val="24"/>
        </w:rPr>
        <w:t>.</w:t>
      </w:r>
    </w:p>
    <w:p w:rsidR="009C3247" w:rsidRPr="00F93AA5" w:rsidRDefault="009C3247" w:rsidP="009C3247">
      <w:pPr>
        <w:pStyle w:val="a6"/>
        <w:tabs>
          <w:tab w:val="left" w:pos="1134"/>
          <w:tab w:val="left" w:pos="1276"/>
        </w:tabs>
        <w:ind w:left="709"/>
        <w:jc w:val="both"/>
      </w:pPr>
    </w:p>
    <w:p w:rsidR="00B5030B" w:rsidRPr="00F93AA5" w:rsidRDefault="00B5030B" w:rsidP="009C3247">
      <w:pPr>
        <w:pStyle w:val="a6"/>
        <w:numPr>
          <w:ilvl w:val="0"/>
          <w:numId w:val="4"/>
        </w:numPr>
        <w:tabs>
          <w:tab w:val="left" w:pos="1134"/>
          <w:tab w:val="left" w:pos="1276"/>
        </w:tabs>
        <w:ind w:left="0" w:firstLine="709"/>
        <w:jc w:val="both"/>
        <w:rPr>
          <w:rFonts w:ascii="Times New Roman" w:hAnsi="Times New Roman"/>
          <w:sz w:val="24"/>
          <w:szCs w:val="24"/>
        </w:rPr>
      </w:pPr>
      <w:r w:rsidRPr="00F93AA5">
        <w:rPr>
          <w:rFonts w:ascii="Times New Roman" w:hAnsi="Times New Roman"/>
          <w:sz w:val="24"/>
          <w:szCs w:val="24"/>
        </w:rPr>
        <w:t xml:space="preserve">Затвердити Положення про </w:t>
      </w:r>
      <w:r w:rsidR="000319F8" w:rsidRPr="00F93AA5">
        <w:rPr>
          <w:rFonts w:ascii="Times New Roman" w:hAnsi="Times New Roman"/>
          <w:sz w:val="24"/>
          <w:szCs w:val="24"/>
        </w:rPr>
        <w:t xml:space="preserve"> </w:t>
      </w:r>
      <w:r w:rsidRPr="00F93AA5">
        <w:rPr>
          <w:rFonts w:ascii="Times New Roman" w:hAnsi="Times New Roman"/>
          <w:sz w:val="24"/>
          <w:szCs w:val="24"/>
        </w:rPr>
        <w:t>комісію з проведення службов</w:t>
      </w:r>
      <w:r w:rsidR="007859B1" w:rsidRPr="00F93AA5">
        <w:rPr>
          <w:rFonts w:ascii="Times New Roman" w:hAnsi="Times New Roman"/>
          <w:sz w:val="24"/>
          <w:szCs w:val="24"/>
        </w:rPr>
        <w:t>ого</w:t>
      </w:r>
      <w:r w:rsidRPr="00F93AA5">
        <w:rPr>
          <w:rFonts w:ascii="Times New Roman" w:hAnsi="Times New Roman"/>
          <w:sz w:val="24"/>
          <w:szCs w:val="24"/>
        </w:rPr>
        <w:t xml:space="preserve"> розслідуван</w:t>
      </w:r>
      <w:r w:rsidR="007859B1" w:rsidRPr="00F93AA5">
        <w:rPr>
          <w:rFonts w:ascii="Times New Roman" w:hAnsi="Times New Roman"/>
          <w:sz w:val="24"/>
          <w:szCs w:val="24"/>
        </w:rPr>
        <w:t>ня</w:t>
      </w:r>
      <w:r w:rsidRPr="00F93AA5">
        <w:rPr>
          <w:rFonts w:ascii="Times New Roman" w:hAnsi="Times New Roman"/>
          <w:sz w:val="24"/>
          <w:szCs w:val="24"/>
        </w:rPr>
        <w:t xml:space="preserve"> (Додаток 2).</w:t>
      </w:r>
    </w:p>
    <w:p w:rsidR="00B5030B" w:rsidRPr="00F93AA5" w:rsidRDefault="00B5030B" w:rsidP="00B5030B">
      <w:pPr>
        <w:pStyle w:val="a3"/>
        <w:rPr>
          <w:lang w:val="uk-UA"/>
        </w:rPr>
      </w:pPr>
    </w:p>
    <w:p w:rsidR="009C3247" w:rsidRPr="00F93AA5" w:rsidRDefault="009C3247" w:rsidP="009C3247">
      <w:pPr>
        <w:pStyle w:val="a6"/>
        <w:numPr>
          <w:ilvl w:val="0"/>
          <w:numId w:val="4"/>
        </w:numPr>
        <w:tabs>
          <w:tab w:val="left" w:pos="1134"/>
          <w:tab w:val="left" w:pos="1276"/>
        </w:tabs>
        <w:ind w:left="0" w:firstLine="709"/>
        <w:jc w:val="both"/>
        <w:rPr>
          <w:rFonts w:ascii="Times New Roman" w:hAnsi="Times New Roman"/>
          <w:sz w:val="24"/>
          <w:szCs w:val="24"/>
        </w:rPr>
      </w:pPr>
      <w:r w:rsidRPr="00F93AA5">
        <w:rPr>
          <w:rFonts w:ascii="Times New Roman" w:hAnsi="Times New Roman"/>
          <w:sz w:val="24"/>
          <w:szCs w:val="24"/>
        </w:rPr>
        <w:t xml:space="preserve">Комісії провести службове розслідування в </w:t>
      </w:r>
      <w:r w:rsidRPr="00857F67">
        <w:rPr>
          <w:rFonts w:ascii="Times New Roman" w:hAnsi="Times New Roman"/>
          <w:sz w:val="24"/>
          <w:szCs w:val="24"/>
        </w:rPr>
        <w:t xml:space="preserve">термін з </w:t>
      </w:r>
      <w:r w:rsidR="00015FD8" w:rsidRPr="00857F67">
        <w:rPr>
          <w:rFonts w:ascii="Times New Roman" w:hAnsi="Times New Roman"/>
          <w:sz w:val="24"/>
          <w:szCs w:val="24"/>
        </w:rPr>
        <w:t>2</w:t>
      </w:r>
      <w:r w:rsidR="00857F67" w:rsidRPr="00857F67">
        <w:rPr>
          <w:rFonts w:ascii="Times New Roman" w:hAnsi="Times New Roman"/>
          <w:sz w:val="24"/>
          <w:szCs w:val="24"/>
        </w:rPr>
        <w:t>8</w:t>
      </w:r>
      <w:r w:rsidR="00015FD8" w:rsidRPr="00857F67">
        <w:rPr>
          <w:rFonts w:ascii="Times New Roman" w:hAnsi="Times New Roman"/>
          <w:sz w:val="24"/>
          <w:szCs w:val="24"/>
        </w:rPr>
        <w:t>.09.26</w:t>
      </w:r>
      <w:r w:rsidR="00857F67">
        <w:rPr>
          <w:rFonts w:ascii="Times New Roman" w:hAnsi="Times New Roman"/>
          <w:sz w:val="24"/>
          <w:szCs w:val="24"/>
        </w:rPr>
        <w:t>р.</w:t>
      </w:r>
      <w:r w:rsidRPr="00857F67">
        <w:rPr>
          <w:rFonts w:ascii="Times New Roman" w:hAnsi="Times New Roman"/>
          <w:sz w:val="24"/>
          <w:szCs w:val="24"/>
        </w:rPr>
        <w:t xml:space="preserve"> по </w:t>
      </w:r>
      <w:r w:rsidR="00857F67" w:rsidRPr="00857F67">
        <w:rPr>
          <w:rFonts w:ascii="Times New Roman" w:hAnsi="Times New Roman"/>
          <w:sz w:val="24"/>
          <w:szCs w:val="24"/>
        </w:rPr>
        <w:t>23</w:t>
      </w:r>
      <w:r w:rsidRPr="00857F67">
        <w:rPr>
          <w:rFonts w:ascii="Times New Roman" w:hAnsi="Times New Roman"/>
          <w:sz w:val="24"/>
          <w:szCs w:val="24"/>
        </w:rPr>
        <w:t>.</w:t>
      </w:r>
      <w:r w:rsidR="00015FD8" w:rsidRPr="00857F67">
        <w:rPr>
          <w:rFonts w:ascii="Times New Roman" w:hAnsi="Times New Roman"/>
          <w:sz w:val="24"/>
          <w:szCs w:val="24"/>
        </w:rPr>
        <w:t>10</w:t>
      </w:r>
      <w:r w:rsidRPr="00857F67">
        <w:rPr>
          <w:rFonts w:ascii="Times New Roman" w:hAnsi="Times New Roman"/>
          <w:sz w:val="24"/>
          <w:szCs w:val="24"/>
        </w:rPr>
        <w:t>.202</w:t>
      </w:r>
      <w:r w:rsidR="00015FD8" w:rsidRPr="00857F67">
        <w:rPr>
          <w:rFonts w:ascii="Times New Roman" w:hAnsi="Times New Roman"/>
          <w:sz w:val="24"/>
          <w:szCs w:val="24"/>
        </w:rPr>
        <w:t>6</w:t>
      </w:r>
      <w:r w:rsidR="00857F67">
        <w:rPr>
          <w:rFonts w:ascii="Times New Roman" w:hAnsi="Times New Roman"/>
          <w:sz w:val="24"/>
          <w:szCs w:val="24"/>
        </w:rPr>
        <w:t>р</w:t>
      </w:r>
      <w:r w:rsidRPr="00857F67">
        <w:rPr>
          <w:rFonts w:ascii="Times New Roman" w:hAnsi="Times New Roman"/>
          <w:sz w:val="24"/>
          <w:szCs w:val="24"/>
        </w:rPr>
        <w:t xml:space="preserve">. </w:t>
      </w:r>
    </w:p>
    <w:p w:rsidR="009C3247" w:rsidRPr="00F93AA5" w:rsidRDefault="009C3247" w:rsidP="009C3247">
      <w:pPr>
        <w:pStyle w:val="a3"/>
        <w:rPr>
          <w:lang w:val="uk-UA"/>
        </w:rPr>
      </w:pPr>
    </w:p>
    <w:p w:rsidR="009C3247" w:rsidRPr="00F93AA5" w:rsidRDefault="000319F8" w:rsidP="009C3247">
      <w:pPr>
        <w:pStyle w:val="a6"/>
        <w:numPr>
          <w:ilvl w:val="0"/>
          <w:numId w:val="4"/>
        </w:numPr>
        <w:tabs>
          <w:tab w:val="left" w:pos="1134"/>
          <w:tab w:val="left" w:pos="1276"/>
        </w:tabs>
        <w:ind w:left="0" w:firstLine="709"/>
        <w:jc w:val="both"/>
        <w:rPr>
          <w:rFonts w:ascii="Times New Roman" w:hAnsi="Times New Roman"/>
          <w:sz w:val="24"/>
          <w:szCs w:val="24"/>
        </w:rPr>
      </w:pPr>
      <w:r w:rsidRPr="00F93AA5">
        <w:rPr>
          <w:rFonts w:ascii="Times New Roman" w:hAnsi="Times New Roman"/>
          <w:sz w:val="24"/>
          <w:szCs w:val="24"/>
        </w:rPr>
        <w:t xml:space="preserve"> </w:t>
      </w:r>
      <w:r w:rsidR="009C3247" w:rsidRPr="00F93AA5">
        <w:rPr>
          <w:rFonts w:ascii="Times New Roman" w:hAnsi="Times New Roman"/>
          <w:sz w:val="24"/>
          <w:szCs w:val="24"/>
        </w:rPr>
        <w:t>За результатами службового розслідування скласти відповідний акт та подати його на розгляд міському голові для прийняття відповідного рішення.</w:t>
      </w:r>
    </w:p>
    <w:p w:rsidR="009C3247" w:rsidRPr="00F93AA5" w:rsidRDefault="009C3247" w:rsidP="009C3247">
      <w:pPr>
        <w:jc w:val="both"/>
        <w:rPr>
          <w:lang w:val="uk-UA"/>
        </w:rPr>
      </w:pPr>
    </w:p>
    <w:p w:rsidR="009C3247" w:rsidRPr="00F93AA5" w:rsidRDefault="009C3247" w:rsidP="009C3247">
      <w:pPr>
        <w:ind w:firstLine="708"/>
        <w:jc w:val="both"/>
        <w:rPr>
          <w:lang w:val="uk-UA"/>
        </w:rPr>
      </w:pPr>
      <w:r w:rsidRPr="00F93AA5">
        <w:rPr>
          <w:lang w:val="uk-UA"/>
        </w:rPr>
        <w:t xml:space="preserve">4. </w:t>
      </w:r>
      <w:r w:rsidR="000319F8" w:rsidRPr="00F93AA5">
        <w:rPr>
          <w:lang w:val="uk-UA"/>
        </w:rPr>
        <w:t xml:space="preserve">    </w:t>
      </w:r>
      <w:r w:rsidRPr="00F93AA5">
        <w:rPr>
          <w:lang w:val="uk-UA"/>
        </w:rPr>
        <w:t>Контроль за виконанням цього розпорядження лишаю за собою.</w:t>
      </w:r>
    </w:p>
    <w:p w:rsidR="00171C9C" w:rsidRPr="00F93AA5" w:rsidRDefault="00171C9C" w:rsidP="00171C9C">
      <w:pPr>
        <w:shd w:val="clear" w:color="auto" w:fill="FFFFFF"/>
        <w:tabs>
          <w:tab w:val="left" w:pos="709"/>
        </w:tabs>
        <w:jc w:val="both"/>
        <w:rPr>
          <w:lang w:val="uk-UA"/>
        </w:rPr>
      </w:pPr>
    </w:p>
    <w:p w:rsidR="00171C9C" w:rsidRPr="00F93AA5" w:rsidRDefault="00171C9C" w:rsidP="00171C9C">
      <w:pPr>
        <w:shd w:val="clear" w:color="auto" w:fill="FFFFFF"/>
        <w:tabs>
          <w:tab w:val="left" w:pos="709"/>
        </w:tabs>
        <w:jc w:val="both"/>
        <w:rPr>
          <w:lang w:val="uk-UA"/>
        </w:rPr>
      </w:pPr>
      <w:r w:rsidRPr="00F93AA5">
        <w:rPr>
          <w:lang w:val="uk-UA"/>
        </w:rPr>
        <w:tab/>
      </w:r>
    </w:p>
    <w:p w:rsidR="00171C9C" w:rsidRPr="00F93AA5" w:rsidRDefault="00171C9C" w:rsidP="00171C9C">
      <w:pPr>
        <w:shd w:val="clear" w:color="auto" w:fill="FFFFFF"/>
        <w:tabs>
          <w:tab w:val="left" w:pos="709"/>
        </w:tabs>
        <w:jc w:val="both"/>
        <w:rPr>
          <w:lang w:val="uk-UA"/>
        </w:rPr>
      </w:pPr>
    </w:p>
    <w:p w:rsidR="008F26E5" w:rsidRPr="008F26E5" w:rsidRDefault="008F26E5" w:rsidP="00171C9C">
      <w:pPr>
        <w:rPr>
          <w:shd w:val="clear" w:color="auto" w:fill="FFFFFF"/>
        </w:rPr>
      </w:pPr>
      <w:r w:rsidRPr="008F26E5">
        <w:rPr>
          <w:shd w:val="clear" w:color="auto" w:fill="FFFFFF"/>
          <w:lang w:val="uk-UA"/>
        </w:rPr>
        <w:t>П</w:t>
      </w:r>
      <w:r w:rsidRPr="008F26E5">
        <w:rPr>
          <w:shd w:val="clear" w:color="auto" w:fill="FFFFFF"/>
        </w:rPr>
        <w:t xml:space="preserve">ерший заступник міського голови </w:t>
      </w:r>
    </w:p>
    <w:p w:rsidR="00171C9C" w:rsidRPr="008F26E5" w:rsidRDefault="008F26E5" w:rsidP="00171C9C">
      <w:pPr>
        <w:rPr>
          <w:lang w:val="uk-UA"/>
        </w:rPr>
      </w:pPr>
      <w:r w:rsidRPr="008F26E5">
        <w:rPr>
          <w:shd w:val="clear" w:color="auto" w:fill="FFFFFF"/>
        </w:rPr>
        <w:t>з питань діяльності виконавчих органів ради</w:t>
      </w:r>
      <w:r w:rsidRPr="008F26E5">
        <w:rPr>
          <w:shd w:val="clear" w:color="auto" w:fill="FFFFFF"/>
          <w:lang w:val="uk-UA"/>
        </w:rPr>
        <w:t xml:space="preserve">                                Микола ПОКРОВА</w:t>
      </w:r>
    </w:p>
    <w:p w:rsidR="00171C9C" w:rsidRPr="008F26E5" w:rsidRDefault="00171C9C" w:rsidP="00171C9C">
      <w:pPr>
        <w:rPr>
          <w:lang w:val="uk-UA"/>
        </w:rPr>
      </w:pPr>
    </w:p>
    <w:p w:rsidR="00171C9C" w:rsidRPr="00F93AA5" w:rsidRDefault="00171C9C" w:rsidP="00171C9C">
      <w:pPr>
        <w:rPr>
          <w:sz w:val="16"/>
          <w:szCs w:val="16"/>
          <w:lang w:val="uk-UA"/>
        </w:rPr>
      </w:pPr>
    </w:p>
    <w:p w:rsidR="00171C9C" w:rsidRPr="00F93AA5" w:rsidRDefault="00171C9C" w:rsidP="00171C9C">
      <w:pPr>
        <w:rPr>
          <w:sz w:val="16"/>
          <w:szCs w:val="16"/>
          <w:lang w:val="uk-UA"/>
        </w:rPr>
      </w:pPr>
    </w:p>
    <w:p w:rsidR="003E30C4" w:rsidRDefault="003E30C4" w:rsidP="003E30C4">
      <w:pPr>
        <w:pStyle w:val="a6"/>
      </w:pPr>
    </w:p>
    <w:p w:rsidR="00015FD8" w:rsidRPr="003E30C4" w:rsidRDefault="00015FD8" w:rsidP="003E30C4">
      <w:pPr>
        <w:pStyle w:val="a6"/>
        <w:rPr>
          <w:rFonts w:ascii="Times New Roman" w:hAnsi="Times New Roman"/>
          <w:sz w:val="16"/>
          <w:szCs w:val="16"/>
        </w:rPr>
      </w:pPr>
      <w:r w:rsidRPr="003E30C4">
        <w:rPr>
          <w:rFonts w:ascii="Times New Roman" w:hAnsi="Times New Roman"/>
          <w:sz w:val="16"/>
          <w:szCs w:val="16"/>
        </w:rPr>
        <w:t>ПОХИТУН Марина</w:t>
      </w:r>
    </w:p>
    <w:p w:rsidR="00015FD8" w:rsidRPr="00F93AA5" w:rsidRDefault="00015FD8" w:rsidP="003E30C4">
      <w:pPr>
        <w:pStyle w:val="a6"/>
        <w:sectPr w:rsidR="00015FD8" w:rsidRPr="00F93AA5" w:rsidSect="00253CD5">
          <w:pgSz w:w="11906" w:h="16838"/>
          <w:pgMar w:top="1134" w:right="567" w:bottom="1134" w:left="2268" w:header="720" w:footer="720" w:gutter="0"/>
          <w:cols w:space="720"/>
        </w:sectPr>
      </w:pPr>
      <w:r w:rsidRPr="003E30C4">
        <w:rPr>
          <w:rFonts w:ascii="Times New Roman" w:hAnsi="Times New Roman"/>
          <w:sz w:val="16"/>
          <w:szCs w:val="16"/>
        </w:rPr>
        <w:t>5-50-85</w:t>
      </w:r>
    </w:p>
    <w:p w:rsidR="009C3247" w:rsidRPr="00F93AA5" w:rsidRDefault="007322AC" w:rsidP="009C3247">
      <w:pPr>
        <w:shd w:val="clear" w:color="auto" w:fill="FFFFFF"/>
        <w:tabs>
          <w:tab w:val="left" w:pos="9446"/>
        </w:tabs>
        <w:spacing w:line="274" w:lineRule="exact"/>
        <w:ind w:firstLine="5245"/>
        <w:rPr>
          <w:color w:val="000000"/>
          <w:lang w:val="uk-UA"/>
        </w:rPr>
      </w:pPr>
      <w:r>
        <w:rPr>
          <w:color w:val="000000"/>
          <w:lang w:val="uk-UA"/>
        </w:rPr>
        <w:lastRenderedPageBreak/>
        <w:t>До</w:t>
      </w:r>
      <w:bookmarkStart w:id="0" w:name="_GoBack"/>
      <w:bookmarkEnd w:id="0"/>
      <w:r w:rsidR="009C3247" w:rsidRPr="00F93AA5">
        <w:rPr>
          <w:color w:val="000000"/>
          <w:lang w:val="uk-UA"/>
        </w:rPr>
        <w:t xml:space="preserve">даток  </w:t>
      </w:r>
      <w:r w:rsidR="0070385B" w:rsidRPr="00F93AA5">
        <w:rPr>
          <w:color w:val="000000"/>
          <w:lang w:val="uk-UA"/>
        </w:rPr>
        <w:t>1</w:t>
      </w:r>
    </w:p>
    <w:p w:rsidR="009C3247" w:rsidRPr="00F93AA5" w:rsidRDefault="009C3247" w:rsidP="009C3247">
      <w:pPr>
        <w:shd w:val="clear" w:color="auto" w:fill="FFFFFF"/>
        <w:tabs>
          <w:tab w:val="left" w:pos="9446"/>
        </w:tabs>
        <w:spacing w:line="274" w:lineRule="exact"/>
        <w:ind w:firstLine="5245"/>
        <w:rPr>
          <w:lang w:val="uk-UA"/>
        </w:rPr>
      </w:pPr>
      <w:r w:rsidRPr="00F93AA5">
        <w:rPr>
          <w:color w:val="000000"/>
          <w:lang w:val="uk-UA"/>
        </w:rPr>
        <w:t xml:space="preserve">до </w:t>
      </w:r>
      <w:r w:rsidRPr="00F93AA5">
        <w:rPr>
          <w:color w:val="000000"/>
          <w:spacing w:val="2"/>
          <w:lang w:val="uk-UA"/>
        </w:rPr>
        <w:t>розпорядження міського голови</w:t>
      </w:r>
    </w:p>
    <w:p w:rsidR="009C3247" w:rsidRPr="00F93AA5" w:rsidRDefault="009C3247" w:rsidP="009C3247">
      <w:pPr>
        <w:pStyle w:val="a7"/>
        <w:spacing w:before="0" w:beforeAutospacing="0" w:after="150" w:afterAutospacing="0"/>
        <w:ind w:firstLine="5245"/>
        <w:rPr>
          <w:lang w:val="uk-UA"/>
        </w:rPr>
      </w:pPr>
      <w:r w:rsidRPr="00F93AA5">
        <w:rPr>
          <w:lang w:val="uk-UA"/>
        </w:rPr>
        <w:t>«</w:t>
      </w:r>
      <w:r w:rsidRPr="00F93AA5">
        <w:rPr>
          <w:u w:val="single"/>
          <w:lang w:val="uk-UA"/>
        </w:rPr>
        <w:t xml:space="preserve">   </w:t>
      </w:r>
      <w:r w:rsidR="00B171ED">
        <w:rPr>
          <w:u w:val="single"/>
          <w:lang w:val="uk-UA"/>
        </w:rPr>
        <w:t>25</w:t>
      </w:r>
      <w:r w:rsidRPr="00F93AA5">
        <w:rPr>
          <w:u w:val="single"/>
          <w:lang w:val="uk-UA"/>
        </w:rPr>
        <w:t xml:space="preserve">   </w:t>
      </w:r>
      <w:r w:rsidRPr="00F93AA5">
        <w:rPr>
          <w:lang w:val="uk-UA"/>
        </w:rPr>
        <w:t>»</w:t>
      </w:r>
      <w:r w:rsidRPr="00F93AA5">
        <w:rPr>
          <w:u w:val="single"/>
          <w:lang w:val="uk-UA"/>
        </w:rPr>
        <w:t xml:space="preserve">    </w:t>
      </w:r>
      <w:r w:rsidR="00B171ED">
        <w:rPr>
          <w:u w:val="single"/>
          <w:lang w:val="uk-UA"/>
        </w:rPr>
        <w:t>09</w:t>
      </w:r>
      <w:r w:rsidRPr="00F93AA5">
        <w:rPr>
          <w:u w:val="single"/>
          <w:lang w:val="uk-UA"/>
        </w:rPr>
        <w:t xml:space="preserve">     </w:t>
      </w:r>
      <w:r w:rsidRPr="00F93AA5">
        <w:rPr>
          <w:lang w:val="uk-UA"/>
        </w:rPr>
        <w:t xml:space="preserve"> 202</w:t>
      </w:r>
      <w:r w:rsidR="00015FD8" w:rsidRPr="00F93AA5">
        <w:rPr>
          <w:lang w:val="uk-UA"/>
        </w:rPr>
        <w:t>6</w:t>
      </w:r>
      <w:r w:rsidRPr="00F93AA5">
        <w:rPr>
          <w:lang w:val="uk-UA"/>
        </w:rPr>
        <w:t xml:space="preserve"> №_</w:t>
      </w:r>
      <w:r w:rsidR="00B171ED">
        <w:rPr>
          <w:lang w:val="uk-UA"/>
        </w:rPr>
        <w:t>232-р</w:t>
      </w:r>
      <w:r w:rsidRPr="00F93AA5">
        <w:rPr>
          <w:lang w:val="uk-UA"/>
        </w:rPr>
        <w:t>_</w:t>
      </w:r>
      <w:r w:rsidRPr="00F93AA5">
        <w:rPr>
          <w:u w:val="single"/>
          <w:lang w:val="uk-UA"/>
        </w:rPr>
        <w:t xml:space="preserve">           </w:t>
      </w:r>
    </w:p>
    <w:p w:rsidR="009C3247" w:rsidRPr="00F93AA5" w:rsidRDefault="009C3247" w:rsidP="009C3247">
      <w:pPr>
        <w:pStyle w:val="a7"/>
        <w:spacing w:before="0" w:beforeAutospacing="0" w:after="0" w:afterAutospacing="0"/>
        <w:jc w:val="center"/>
        <w:rPr>
          <w:lang w:val="uk-UA"/>
        </w:rPr>
      </w:pPr>
      <w:r w:rsidRPr="00F93AA5">
        <w:rPr>
          <w:lang w:val="uk-UA"/>
        </w:rPr>
        <w:t>Склад</w:t>
      </w:r>
    </w:p>
    <w:p w:rsidR="009C3247" w:rsidRPr="00F93AA5" w:rsidRDefault="009C3247" w:rsidP="009C3247">
      <w:pPr>
        <w:pStyle w:val="a7"/>
        <w:spacing w:before="0" w:beforeAutospacing="0" w:after="0" w:afterAutospacing="0"/>
        <w:jc w:val="center"/>
        <w:rPr>
          <w:lang w:val="uk-UA"/>
        </w:rPr>
      </w:pPr>
      <w:r w:rsidRPr="00F93AA5">
        <w:rPr>
          <w:lang w:val="uk-UA"/>
        </w:rPr>
        <w:t xml:space="preserve">комісії з проведення службового розслідування  </w:t>
      </w:r>
    </w:p>
    <w:p w:rsidR="009C3247" w:rsidRPr="00F93AA5" w:rsidRDefault="009C3247" w:rsidP="009C3247">
      <w:pPr>
        <w:pStyle w:val="a7"/>
        <w:spacing w:before="0" w:beforeAutospacing="0" w:after="150" w:afterAutospacing="0"/>
        <w:jc w:val="center"/>
        <w:rPr>
          <w:lang w:val="uk-UA"/>
        </w:rPr>
      </w:pPr>
    </w:p>
    <w:p w:rsidR="009C3247" w:rsidRPr="00F93AA5" w:rsidRDefault="009C3247" w:rsidP="009C3247">
      <w:pPr>
        <w:jc w:val="center"/>
        <w:rPr>
          <w:lang w:val="uk-UA"/>
        </w:rPr>
      </w:pPr>
      <w:r w:rsidRPr="00F93AA5">
        <w:rPr>
          <w:lang w:val="uk-UA"/>
        </w:rPr>
        <w:t>Голова комісії:</w:t>
      </w:r>
    </w:p>
    <w:p w:rsidR="009C3247" w:rsidRPr="00F93AA5" w:rsidRDefault="009C3247" w:rsidP="009C3247">
      <w:pPr>
        <w:jc w:val="center"/>
        <w:rPr>
          <w:sz w:val="16"/>
          <w:szCs w:val="16"/>
          <w:lang w:val="uk-UA"/>
        </w:rPr>
      </w:pPr>
    </w:p>
    <w:tbl>
      <w:tblPr>
        <w:tblW w:w="8610" w:type="dxa"/>
        <w:tblInd w:w="392" w:type="dxa"/>
        <w:tblLook w:val="04A0" w:firstRow="1" w:lastRow="0" w:firstColumn="1" w:lastColumn="0" w:noHBand="0" w:noVBand="1"/>
      </w:tblPr>
      <w:tblGrid>
        <w:gridCol w:w="2727"/>
        <w:gridCol w:w="463"/>
        <w:gridCol w:w="5420"/>
      </w:tblGrid>
      <w:tr w:rsidR="009C3247" w:rsidRPr="00F93AA5" w:rsidTr="008D0F9E">
        <w:tc>
          <w:tcPr>
            <w:tcW w:w="2727" w:type="dxa"/>
          </w:tcPr>
          <w:p w:rsidR="009C3247" w:rsidRPr="00F93AA5" w:rsidRDefault="009C3247" w:rsidP="008D0F9E">
            <w:pPr>
              <w:rPr>
                <w:lang w:val="uk-UA"/>
              </w:rPr>
            </w:pPr>
            <w:r w:rsidRPr="00F93AA5">
              <w:rPr>
                <w:lang w:val="uk-UA"/>
              </w:rPr>
              <w:t>ПАНЕНКО Віталій Вікторович</w:t>
            </w:r>
          </w:p>
        </w:tc>
        <w:tc>
          <w:tcPr>
            <w:tcW w:w="463" w:type="dxa"/>
          </w:tcPr>
          <w:p w:rsidR="009C3247" w:rsidRPr="00F93AA5" w:rsidRDefault="009C3247" w:rsidP="008D0F9E">
            <w:pPr>
              <w:rPr>
                <w:lang w:val="uk-UA"/>
              </w:rPr>
            </w:pPr>
            <w:r w:rsidRPr="00F93AA5">
              <w:rPr>
                <w:lang w:val="uk-UA"/>
              </w:rPr>
              <w:t>-</w:t>
            </w:r>
          </w:p>
        </w:tc>
        <w:tc>
          <w:tcPr>
            <w:tcW w:w="5420" w:type="dxa"/>
          </w:tcPr>
          <w:p w:rsidR="009C3247" w:rsidRPr="00F93AA5" w:rsidRDefault="009C3247" w:rsidP="008D0F9E">
            <w:pPr>
              <w:rPr>
                <w:lang w:val="uk-UA"/>
              </w:rPr>
            </w:pPr>
            <w:r w:rsidRPr="00F93AA5">
              <w:rPr>
                <w:lang w:val="uk-UA"/>
              </w:rPr>
              <w:t>керуючий справами виконавчого комітету Південноукраїнської міської ради</w:t>
            </w:r>
          </w:p>
        </w:tc>
      </w:tr>
    </w:tbl>
    <w:p w:rsidR="009C3247" w:rsidRPr="00F93AA5" w:rsidRDefault="009C3247" w:rsidP="009C3247">
      <w:pPr>
        <w:rPr>
          <w:lang w:val="uk-UA"/>
        </w:rPr>
      </w:pPr>
    </w:p>
    <w:p w:rsidR="009C3247" w:rsidRPr="00F93AA5" w:rsidRDefault="009C3247" w:rsidP="009C3247">
      <w:pPr>
        <w:jc w:val="center"/>
        <w:rPr>
          <w:lang w:val="uk-UA"/>
        </w:rPr>
      </w:pPr>
    </w:p>
    <w:p w:rsidR="009C3247" w:rsidRPr="00F93AA5" w:rsidRDefault="009C3247" w:rsidP="009C3247">
      <w:pPr>
        <w:jc w:val="center"/>
        <w:rPr>
          <w:lang w:val="uk-UA"/>
        </w:rPr>
      </w:pPr>
      <w:r w:rsidRPr="00F93AA5">
        <w:rPr>
          <w:lang w:val="uk-UA"/>
        </w:rPr>
        <w:t>Секретар комісії:</w:t>
      </w:r>
    </w:p>
    <w:p w:rsidR="009C3247" w:rsidRPr="00F93AA5" w:rsidRDefault="009C3247" w:rsidP="009C3247">
      <w:pPr>
        <w:jc w:val="center"/>
        <w:rPr>
          <w:sz w:val="16"/>
          <w:szCs w:val="16"/>
          <w:lang w:val="uk-UA"/>
        </w:rPr>
      </w:pPr>
    </w:p>
    <w:tbl>
      <w:tblPr>
        <w:tblW w:w="8610" w:type="dxa"/>
        <w:tblInd w:w="392" w:type="dxa"/>
        <w:tblLook w:val="04A0" w:firstRow="1" w:lastRow="0" w:firstColumn="1" w:lastColumn="0" w:noHBand="0" w:noVBand="1"/>
      </w:tblPr>
      <w:tblGrid>
        <w:gridCol w:w="2727"/>
        <w:gridCol w:w="463"/>
        <w:gridCol w:w="5420"/>
      </w:tblGrid>
      <w:tr w:rsidR="009C3247" w:rsidRPr="00B171ED" w:rsidTr="008D0F9E">
        <w:tc>
          <w:tcPr>
            <w:tcW w:w="2727" w:type="dxa"/>
          </w:tcPr>
          <w:p w:rsidR="009C3247" w:rsidRPr="00F93AA5" w:rsidRDefault="00015FD8" w:rsidP="008D0F9E">
            <w:pPr>
              <w:rPr>
                <w:lang w:val="uk-UA"/>
              </w:rPr>
            </w:pPr>
            <w:r w:rsidRPr="00F93AA5">
              <w:rPr>
                <w:lang w:val="uk-UA"/>
              </w:rPr>
              <w:t xml:space="preserve">ПОХИТУН Марина Василівна </w:t>
            </w:r>
          </w:p>
        </w:tc>
        <w:tc>
          <w:tcPr>
            <w:tcW w:w="463" w:type="dxa"/>
          </w:tcPr>
          <w:p w:rsidR="009C3247" w:rsidRPr="00F93AA5" w:rsidRDefault="009C3247" w:rsidP="008D0F9E">
            <w:pPr>
              <w:rPr>
                <w:lang w:val="uk-UA"/>
              </w:rPr>
            </w:pPr>
            <w:r w:rsidRPr="00F93AA5">
              <w:rPr>
                <w:lang w:val="uk-UA"/>
              </w:rPr>
              <w:t>-</w:t>
            </w:r>
          </w:p>
        </w:tc>
        <w:tc>
          <w:tcPr>
            <w:tcW w:w="5420" w:type="dxa"/>
          </w:tcPr>
          <w:p w:rsidR="009C3247" w:rsidRPr="008F26E5" w:rsidRDefault="00015FD8" w:rsidP="008D0F9E">
            <w:pPr>
              <w:pStyle w:val="a7"/>
              <w:spacing w:before="0" w:beforeAutospacing="0" w:after="150" w:afterAutospacing="0"/>
              <w:jc w:val="both"/>
              <w:rPr>
                <w:lang w:val="uk-UA"/>
              </w:rPr>
            </w:pPr>
            <w:r w:rsidRPr="008F26E5">
              <w:rPr>
                <w:shd w:val="clear" w:color="auto" w:fill="FFFFFF"/>
                <w:lang w:val="uk-UA"/>
              </w:rPr>
              <w:t xml:space="preserve">адміністратор </w:t>
            </w:r>
            <w:r w:rsidR="008F26E5" w:rsidRPr="008F26E5">
              <w:rPr>
                <w:shd w:val="clear" w:color="auto" w:fill="FFFFFF"/>
                <w:lang w:val="uk-UA"/>
              </w:rPr>
              <w:t>відділу адміністраторів Центру надання адміністративних послуг міста Південноукраїнськ</w:t>
            </w:r>
            <w:r w:rsidR="008F26E5">
              <w:rPr>
                <w:shd w:val="clear" w:color="auto" w:fill="FFFFFF"/>
                <w:lang w:val="uk-UA"/>
              </w:rPr>
              <w:t>а</w:t>
            </w:r>
            <w:r w:rsidR="008F26E5" w:rsidRPr="008F26E5">
              <w:rPr>
                <w:shd w:val="clear" w:color="auto" w:fill="FFFFFF"/>
                <w:lang w:val="uk-UA"/>
              </w:rPr>
              <w:t xml:space="preserve">, уповноважена особа з питань  запобігання </w:t>
            </w:r>
            <w:r w:rsidR="008F26E5">
              <w:rPr>
                <w:shd w:val="clear" w:color="auto" w:fill="FFFFFF"/>
                <w:lang w:val="uk-UA"/>
              </w:rPr>
              <w:t xml:space="preserve">та виявлення </w:t>
            </w:r>
            <w:r w:rsidR="008F26E5" w:rsidRPr="008F26E5">
              <w:rPr>
                <w:shd w:val="clear" w:color="auto" w:fill="FFFFFF"/>
                <w:lang w:val="uk-UA"/>
              </w:rPr>
              <w:t xml:space="preserve">корупції </w:t>
            </w:r>
            <w:r w:rsidRPr="008F26E5">
              <w:rPr>
                <w:shd w:val="clear" w:color="auto" w:fill="FFFFFF"/>
                <w:lang w:val="uk-UA"/>
              </w:rPr>
              <w:t xml:space="preserve"> </w:t>
            </w:r>
          </w:p>
        </w:tc>
      </w:tr>
    </w:tbl>
    <w:p w:rsidR="009C3247" w:rsidRPr="00F93AA5" w:rsidRDefault="009C3247" w:rsidP="009C3247">
      <w:pPr>
        <w:jc w:val="center"/>
        <w:rPr>
          <w:lang w:val="uk-UA"/>
        </w:rPr>
      </w:pPr>
    </w:p>
    <w:p w:rsidR="009C3247" w:rsidRPr="00F93AA5" w:rsidRDefault="009C3247" w:rsidP="009C3247">
      <w:pPr>
        <w:jc w:val="center"/>
        <w:rPr>
          <w:lang w:val="uk-UA"/>
        </w:rPr>
      </w:pPr>
      <w:r w:rsidRPr="00F93AA5">
        <w:rPr>
          <w:lang w:val="uk-UA"/>
        </w:rPr>
        <w:t>Члени комісії:</w:t>
      </w:r>
    </w:p>
    <w:p w:rsidR="008F3349" w:rsidRPr="00F93AA5" w:rsidRDefault="008F3349" w:rsidP="009C3247">
      <w:pPr>
        <w:jc w:val="center"/>
        <w:rPr>
          <w:sz w:val="16"/>
          <w:szCs w:val="16"/>
          <w:lang w:val="uk-UA"/>
        </w:rPr>
      </w:pPr>
    </w:p>
    <w:tbl>
      <w:tblPr>
        <w:tblW w:w="8610" w:type="dxa"/>
        <w:tblInd w:w="392" w:type="dxa"/>
        <w:tblLook w:val="04A0" w:firstRow="1" w:lastRow="0" w:firstColumn="1" w:lastColumn="0" w:noHBand="0" w:noVBand="1"/>
      </w:tblPr>
      <w:tblGrid>
        <w:gridCol w:w="2727"/>
        <w:gridCol w:w="463"/>
        <w:gridCol w:w="5420"/>
      </w:tblGrid>
      <w:tr w:rsidR="005054DF" w:rsidRPr="00B171ED" w:rsidTr="008D0F9E">
        <w:tc>
          <w:tcPr>
            <w:tcW w:w="2727" w:type="dxa"/>
          </w:tcPr>
          <w:p w:rsidR="005054DF" w:rsidRPr="00F93AA5" w:rsidRDefault="003E30C4" w:rsidP="008D0F9E">
            <w:pPr>
              <w:rPr>
                <w:color w:val="FF0000"/>
                <w:lang w:val="uk-UA"/>
              </w:rPr>
            </w:pPr>
            <w:r>
              <w:rPr>
                <w:lang w:val="uk-UA"/>
              </w:rPr>
              <w:t>СТАРЧЕНКО Інна Олександрівна</w:t>
            </w:r>
          </w:p>
        </w:tc>
        <w:tc>
          <w:tcPr>
            <w:tcW w:w="463" w:type="dxa"/>
          </w:tcPr>
          <w:p w:rsidR="005054DF" w:rsidRPr="00F93AA5" w:rsidRDefault="005054DF" w:rsidP="008D0F9E">
            <w:pPr>
              <w:rPr>
                <w:lang w:val="uk-UA"/>
              </w:rPr>
            </w:pPr>
            <w:r w:rsidRPr="00F93AA5">
              <w:rPr>
                <w:lang w:val="uk-UA"/>
              </w:rPr>
              <w:t>-</w:t>
            </w:r>
          </w:p>
        </w:tc>
        <w:tc>
          <w:tcPr>
            <w:tcW w:w="5420" w:type="dxa"/>
          </w:tcPr>
          <w:p w:rsidR="005054DF" w:rsidRPr="00F93AA5" w:rsidRDefault="003E30C4" w:rsidP="008D0F9E">
            <w:pPr>
              <w:rPr>
                <w:lang w:val="uk-UA"/>
              </w:rPr>
            </w:pPr>
            <w:r w:rsidRPr="00B171ED">
              <w:rPr>
                <w:color w:val="000000" w:themeColor="text1"/>
                <w:shd w:val="clear" w:color="auto" w:fill="FFFFFF"/>
                <w:lang w:val="uk-UA"/>
              </w:rPr>
              <w:t>головний спеціаліст</w:t>
            </w:r>
            <w:r w:rsidRPr="003E30C4">
              <w:rPr>
                <w:rFonts w:ascii="Arial" w:hAnsi="Arial" w:cs="Arial"/>
                <w:color w:val="000000" w:themeColor="text1"/>
                <w:sz w:val="20"/>
                <w:szCs w:val="20"/>
                <w:shd w:val="clear" w:color="auto" w:fill="FFFFFF"/>
                <w:lang w:val="uk-UA"/>
              </w:rPr>
              <w:t xml:space="preserve"> </w:t>
            </w:r>
            <w:r w:rsidR="005054DF" w:rsidRPr="003E30C4">
              <w:rPr>
                <w:color w:val="000000" w:themeColor="text1"/>
                <w:lang w:val="uk-UA"/>
              </w:rPr>
              <w:t xml:space="preserve">кадрової </w:t>
            </w:r>
            <w:r w:rsidR="005054DF" w:rsidRPr="00F93AA5">
              <w:rPr>
                <w:lang w:val="uk-UA"/>
              </w:rPr>
              <w:t>роботи апарату Південноукраїнської міської ради та її виконавчого комітету</w:t>
            </w:r>
            <w:r w:rsidR="008F3349" w:rsidRPr="00F93AA5">
              <w:rPr>
                <w:lang w:val="uk-UA"/>
              </w:rPr>
              <w:t>;</w:t>
            </w:r>
          </w:p>
          <w:p w:rsidR="008F3349" w:rsidRPr="00F93AA5" w:rsidRDefault="008F3349" w:rsidP="008D0F9E">
            <w:pPr>
              <w:rPr>
                <w:sz w:val="16"/>
                <w:szCs w:val="16"/>
                <w:lang w:val="uk-UA"/>
              </w:rPr>
            </w:pPr>
          </w:p>
        </w:tc>
      </w:tr>
      <w:tr w:rsidR="009C3247" w:rsidRPr="00F93AA5" w:rsidTr="008D0F9E">
        <w:tc>
          <w:tcPr>
            <w:tcW w:w="2727" w:type="dxa"/>
          </w:tcPr>
          <w:p w:rsidR="009C3247" w:rsidRPr="00F93AA5" w:rsidRDefault="009C3247" w:rsidP="008D0F9E">
            <w:pPr>
              <w:rPr>
                <w:lang w:val="uk-UA"/>
              </w:rPr>
            </w:pPr>
            <w:r w:rsidRPr="00F93AA5">
              <w:rPr>
                <w:lang w:val="uk-UA"/>
              </w:rPr>
              <w:t xml:space="preserve">БУРКУН Тетяна </w:t>
            </w:r>
          </w:p>
          <w:p w:rsidR="009C3247" w:rsidRPr="00F93AA5" w:rsidRDefault="009C3247" w:rsidP="008D0F9E">
            <w:pPr>
              <w:rPr>
                <w:lang w:val="uk-UA"/>
              </w:rPr>
            </w:pPr>
            <w:r w:rsidRPr="00F93AA5">
              <w:rPr>
                <w:lang w:val="uk-UA"/>
              </w:rPr>
              <w:t>Іванівна</w:t>
            </w:r>
          </w:p>
        </w:tc>
        <w:tc>
          <w:tcPr>
            <w:tcW w:w="463" w:type="dxa"/>
          </w:tcPr>
          <w:p w:rsidR="009C3247" w:rsidRPr="00F93AA5" w:rsidRDefault="009C3247" w:rsidP="008D0F9E">
            <w:pPr>
              <w:rPr>
                <w:lang w:val="uk-UA"/>
              </w:rPr>
            </w:pPr>
            <w:r w:rsidRPr="00F93AA5">
              <w:rPr>
                <w:lang w:val="uk-UA"/>
              </w:rPr>
              <w:t>-</w:t>
            </w:r>
          </w:p>
        </w:tc>
        <w:tc>
          <w:tcPr>
            <w:tcW w:w="5420" w:type="dxa"/>
          </w:tcPr>
          <w:p w:rsidR="009C3247" w:rsidRPr="00F93AA5" w:rsidRDefault="009C3247" w:rsidP="008D0F9E">
            <w:pPr>
              <w:rPr>
                <w:lang w:val="uk-UA"/>
              </w:rPr>
            </w:pPr>
            <w:r w:rsidRPr="00F93AA5">
              <w:rPr>
                <w:lang w:val="uk-UA"/>
              </w:rPr>
              <w:t>начальник відділу взаємодії з правоохоронними органами Управління з питань надзвичайних ситуацій та взаємодії з правоохоронними органами Південноукраїнської міської ради;</w:t>
            </w:r>
          </w:p>
          <w:p w:rsidR="008F3349" w:rsidRPr="00F93AA5" w:rsidRDefault="008F3349" w:rsidP="008D0F9E">
            <w:pPr>
              <w:rPr>
                <w:sz w:val="16"/>
                <w:szCs w:val="16"/>
                <w:lang w:val="uk-UA"/>
              </w:rPr>
            </w:pPr>
          </w:p>
        </w:tc>
      </w:tr>
      <w:tr w:rsidR="009C3247" w:rsidRPr="00B171ED" w:rsidTr="008D0F9E">
        <w:tc>
          <w:tcPr>
            <w:tcW w:w="2727" w:type="dxa"/>
          </w:tcPr>
          <w:p w:rsidR="009C3247" w:rsidRPr="00F93AA5" w:rsidRDefault="00925D18" w:rsidP="008D0F9E">
            <w:pPr>
              <w:rPr>
                <w:lang w:val="uk-UA"/>
              </w:rPr>
            </w:pPr>
            <w:r>
              <w:rPr>
                <w:lang w:val="uk-UA"/>
              </w:rPr>
              <w:t>НЕСТЕРЕНКО Інга Вікторівна</w:t>
            </w:r>
          </w:p>
        </w:tc>
        <w:tc>
          <w:tcPr>
            <w:tcW w:w="463" w:type="dxa"/>
          </w:tcPr>
          <w:p w:rsidR="009C3247" w:rsidRPr="00F93AA5" w:rsidRDefault="005054DF" w:rsidP="008D0F9E">
            <w:pPr>
              <w:rPr>
                <w:lang w:val="uk-UA"/>
              </w:rPr>
            </w:pPr>
            <w:r w:rsidRPr="00F93AA5">
              <w:rPr>
                <w:lang w:val="uk-UA"/>
              </w:rPr>
              <w:t>-</w:t>
            </w:r>
          </w:p>
        </w:tc>
        <w:tc>
          <w:tcPr>
            <w:tcW w:w="5420" w:type="dxa"/>
          </w:tcPr>
          <w:p w:rsidR="009C3247" w:rsidRPr="00F93AA5" w:rsidRDefault="00925D18" w:rsidP="008D0F9E">
            <w:pPr>
              <w:rPr>
                <w:lang w:val="uk-UA"/>
              </w:rPr>
            </w:pPr>
            <w:r>
              <w:rPr>
                <w:lang w:val="uk-UA"/>
              </w:rPr>
              <w:t xml:space="preserve">головний спеціаліст </w:t>
            </w:r>
            <w:r w:rsidR="005054DF" w:rsidRPr="00F93AA5">
              <w:rPr>
                <w:lang w:val="uk-UA"/>
              </w:rPr>
              <w:t>юридичного відділу апарату Південноукраїнської міської ради та її виконавчого комітету</w:t>
            </w:r>
            <w:r w:rsidR="008F3349" w:rsidRPr="00F93AA5">
              <w:rPr>
                <w:lang w:val="uk-UA"/>
              </w:rPr>
              <w:t>;</w:t>
            </w:r>
          </w:p>
          <w:p w:rsidR="008F3349" w:rsidRPr="00F93AA5" w:rsidRDefault="008F3349" w:rsidP="008D0F9E">
            <w:pPr>
              <w:rPr>
                <w:sz w:val="16"/>
                <w:szCs w:val="16"/>
                <w:lang w:val="uk-UA"/>
              </w:rPr>
            </w:pPr>
          </w:p>
        </w:tc>
      </w:tr>
    </w:tbl>
    <w:p w:rsidR="009C3247" w:rsidRPr="00F93AA5" w:rsidRDefault="009C3247" w:rsidP="009C3247">
      <w:pPr>
        <w:jc w:val="center"/>
        <w:rPr>
          <w:lang w:val="uk-UA"/>
        </w:rPr>
      </w:pPr>
    </w:p>
    <w:p w:rsidR="009C3247" w:rsidRPr="00F93AA5" w:rsidRDefault="009C3247" w:rsidP="000349D5">
      <w:pPr>
        <w:jc w:val="center"/>
        <w:rPr>
          <w:lang w:val="uk-UA"/>
        </w:rPr>
      </w:pPr>
      <w:r w:rsidRPr="00F93AA5">
        <w:rPr>
          <w:lang w:val="uk-UA"/>
        </w:rPr>
        <w:t>____________</w:t>
      </w:r>
    </w:p>
    <w:p w:rsidR="005054DF" w:rsidRPr="00F93AA5" w:rsidRDefault="005054DF" w:rsidP="0070385B">
      <w:pPr>
        <w:shd w:val="clear" w:color="auto" w:fill="FFFFFF"/>
        <w:tabs>
          <w:tab w:val="left" w:pos="9446"/>
        </w:tabs>
        <w:spacing w:line="274" w:lineRule="exact"/>
        <w:ind w:firstLine="5245"/>
        <w:rPr>
          <w:color w:val="000000"/>
          <w:lang w:val="uk-UA"/>
        </w:rPr>
      </w:pPr>
    </w:p>
    <w:p w:rsidR="005054DF" w:rsidRPr="00F93AA5" w:rsidRDefault="005054DF" w:rsidP="0070385B">
      <w:pPr>
        <w:shd w:val="clear" w:color="auto" w:fill="FFFFFF"/>
        <w:tabs>
          <w:tab w:val="left" w:pos="9446"/>
        </w:tabs>
        <w:spacing w:line="274" w:lineRule="exact"/>
        <w:ind w:firstLine="5245"/>
        <w:rPr>
          <w:color w:val="000000"/>
          <w:lang w:val="uk-UA"/>
        </w:rPr>
      </w:pPr>
    </w:p>
    <w:p w:rsidR="005054DF" w:rsidRPr="00F93AA5" w:rsidRDefault="005054DF" w:rsidP="0070385B">
      <w:pPr>
        <w:shd w:val="clear" w:color="auto" w:fill="FFFFFF"/>
        <w:tabs>
          <w:tab w:val="left" w:pos="9446"/>
        </w:tabs>
        <w:spacing w:line="274" w:lineRule="exact"/>
        <w:ind w:firstLine="5245"/>
        <w:rPr>
          <w:color w:val="000000"/>
          <w:lang w:val="uk-UA"/>
        </w:rPr>
      </w:pPr>
    </w:p>
    <w:p w:rsidR="008F3349" w:rsidRPr="00F93AA5" w:rsidRDefault="008F3349" w:rsidP="0070385B">
      <w:pPr>
        <w:shd w:val="clear" w:color="auto" w:fill="FFFFFF"/>
        <w:tabs>
          <w:tab w:val="left" w:pos="9446"/>
        </w:tabs>
        <w:spacing w:line="274" w:lineRule="exact"/>
        <w:ind w:firstLine="5245"/>
        <w:rPr>
          <w:color w:val="000000"/>
          <w:lang w:val="uk-UA"/>
        </w:rPr>
      </w:pPr>
    </w:p>
    <w:p w:rsidR="00C31CB2" w:rsidRPr="00F93AA5" w:rsidRDefault="00C31CB2" w:rsidP="0070385B">
      <w:pPr>
        <w:shd w:val="clear" w:color="auto" w:fill="FFFFFF"/>
        <w:tabs>
          <w:tab w:val="left" w:pos="9446"/>
        </w:tabs>
        <w:spacing w:line="274" w:lineRule="exact"/>
        <w:ind w:firstLine="5245"/>
        <w:rPr>
          <w:color w:val="000000"/>
          <w:lang w:val="uk-UA"/>
        </w:rPr>
      </w:pPr>
    </w:p>
    <w:p w:rsidR="00C31CB2" w:rsidRPr="00F93AA5" w:rsidRDefault="00C31CB2" w:rsidP="0070385B">
      <w:pPr>
        <w:shd w:val="clear" w:color="auto" w:fill="FFFFFF"/>
        <w:tabs>
          <w:tab w:val="left" w:pos="9446"/>
        </w:tabs>
        <w:spacing w:line="274" w:lineRule="exact"/>
        <w:ind w:firstLine="5245"/>
        <w:rPr>
          <w:color w:val="000000"/>
          <w:lang w:val="uk-UA"/>
        </w:rPr>
      </w:pPr>
    </w:p>
    <w:p w:rsidR="00C31CB2" w:rsidRPr="00F93AA5" w:rsidRDefault="00C31CB2" w:rsidP="0070385B">
      <w:pPr>
        <w:shd w:val="clear" w:color="auto" w:fill="FFFFFF"/>
        <w:tabs>
          <w:tab w:val="left" w:pos="9446"/>
        </w:tabs>
        <w:spacing w:line="274" w:lineRule="exact"/>
        <w:ind w:firstLine="5245"/>
        <w:rPr>
          <w:color w:val="000000"/>
          <w:lang w:val="uk-UA"/>
        </w:rPr>
      </w:pPr>
    </w:p>
    <w:p w:rsidR="00C31CB2" w:rsidRPr="00F93AA5" w:rsidRDefault="00C31CB2" w:rsidP="0070385B">
      <w:pPr>
        <w:shd w:val="clear" w:color="auto" w:fill="FFFFFF"/>
        <w:tabs>
          <w:tab w:val="left" w:pos="9446"/>
        </w:tabs>
        <w:spacing w:line="274" w:lineRule="exact"/>
        <w:ind w:firstLine="5245"/>
        <w:rPr>
          <w:color w:val="000000"/>
          <w:lang w:val="uk-UA"/>
        </w:rPr>
      </w:pPr>
    </w:p>
    <w:p w:rsidR="00C31CB2" w:rsidRPr="00F93AA5" w:rsidRDefault="00C31CB2" w:rsidP="0070385B">
      <w:pPr>
        <w:shd w:val="clear" w:color="auto" w:fill="FFFFFF"/>
        <w:tabs>
          <w:tab w:val="left" w:pos="9446"/>
        </w:tabs>
        <w:spacing w:line="274" w:lineRule="exact"/>
        <w:ind w:firstLine="5245"/>
        <w:rPr>
          <w:color w:val="000000"/>
          <w:lang w:val="uk-UA"/>
        </w:rPr>
      </w:pPr>
    </w:p>
    <w:p w:rsidR="00C31CB2" w:rsidRPr="00F93AA5" w:rsidRDefault="00C31CB2" w:rsidP="0070385B">
      <w:pPr>
        <w:shd w:val="clear" w:color="auto" w:fill="FFFFFF"/>
        <w:tabs>
          <w:tab w:val="left" w:pos="9446"/>
        </w:tabs>
        <w:spacing w:line="274" w:lineRule="exact"/>
        <w:ind w:firstLine="5245"/>
        <w:rPr>
          <w:color w:val="000000"/>
          <w:lang w:val="uk-UA"/>
        </w:rPr>
      </w:pPr>
    </w:p>
    <w:p w:rsidR="00C31CB2" w:rsidRPr="00F93AA5" w:rsidRDefault="00C31CB2" w:rsidP="0070385B">
      <w:pPr>
        <w:shd w:val="clear" w:color="auto" w:fill="FFFFFF"/>
        <w:tabs>
          <w:tab w:val="left" w:pos="9446"/>
        </w:tabs>
        <w:spacing w:line="274" w:lineRule="exact"/>
        <w:ind w:firstLine="5245"/>
        <w:rPr>
          <w:color w:val="000000"/>
          <w:lang w:val="uk-UA"/>
        </w:rPr>
      </w:pPr>
    </w:p>
    <w:p w:rsidR="00C31CB2" w:rsidRDefault="00C31CB2" w:rsidP="0070385B">
      <w:pPr>
        <w:shd w:val="clear" w:color="auto" w:fill="FFFFFF"/>
        <w:tabs>
          <w:tab w:val="left" w:pos="9446"/>
        </w:tabs>
        <w:spacing w:line="274" w:lineRule="exact"/>
        <w:ind w:firstLine="5245"/>
        <w:rPr>
          <w:color w:val="000000"/>
          <w:lang w:val="uk-UA"/>
        </w:rPr>
      </w:pPr>
    </w:p>
    <w:p w:rsidR="008F26E5" w:rsidRPr="00F93AA5" w:rsidRDefault="008F26E5" w:rsidP="0070385B">
      <w:pPr>
        <w:shd w:val="clear" w:color="auto" w:fill="FFFFFF"/>
        <w:tabs>
          <w:tab w:val="left" w:pos="9446"/>
        </w:tabs>
        <w:spacing w:line="274" w:lineRule="exact"/>
        <w:ind w:firstLine="5245"/>
        <w:rPr>
          <w:color w:val="000000"/>
          <w:lang w:val="uk-UA"/>
        </w:rPr>
      </w:pPr>
    </w:p>
    <w:p w:rsidR="00C31CB2" w:rsidRPr="00F93AA5" w:rsidRDefault="00C31CB2" w:rsidP="0070385B">
      <w:pPr>
        <w:shd w:val="clear" w:color="auto" w:fill="FFFFFF"/>
        <w:tabs>
          <w:tab w:val="left" w:pos="9446"/>
        </w:tabs>
        <w:spacing w:line="274" w:lineRule="exact"/>
        <w:ind w:firstLine="5245"/>
        <w:rPr>
          <w:color w:val="000000"/>
          <w:lang w:val="uk-UA"/>
        </w:rPr>
      </w:pPr>
    </w:p>
    <w:p w:rsidR="00C31CB2" w:rsidRPr="00F93AA5" w:rsidRDefault="00C31CB2" w:rsidP="0070385B">
      <w:pPr>
        <w:shd w:val="clear" w:color="auto" w:fill="FFFFFF"/>
        <w:tabs>
          <w:tab w:val="left" w:pos="9446"/>
        </w:tabs>
        <w:spacing w:line="274" w:lineRule="exact"/>
        <w:ind w:firstLine="5245"/>
        <w:rPr>
          <w:color w:val="000000"/>
          <w:lang w:val="uk-UA"/>
        </w:rPr>
      </w:pPr>
    </w:p>
    <w:p w:rsidR="00C31CB2" w:rsidRPr="00F93AA5" w:rsidRDefault="00C31CB2" w:rsidP="0070385B">
      <w:pPr>
        <w:shd w:val="clear" w:color="auto" w:fill="FFFFFF"/>
        <w:tabs>
          <w:tab w:val="left" w:pos="9446"/>
        </w:tabs>
        <w:spacing w:line="274" w:lineRule="exact"/>
        <w:ind w:firstLine="5245"/>
        <w:rPr>
          <w:color w:val="000000"/>
          <w:lang w:val="uk-UA"/>
        </w:rPr>
      </w:pPr>
    </w:p>
    <w:p w:rsidR="008F3349" w:rsidRPr="00F93AA5" w:rsidRDefault="008F3349" w:rsidP="0070385B">
      <w:pPr>
        <w:shd w:val="clear" w:color="auto" w:fill="FFFFFF"/>
        <w:tabs>
          <w:tab w:val="left" w:pos="9446"/>
        </w:tabs>
        <w:spacing w:line="274" w:lineRule="exact"/>
        <w:ind w:firstLine="5245"/>
        <w:rPr>
          <w:color w:val="000000"/>
          <w:lang w:val="uk-UA"/>
        </w:rPr>
      </w:pPr>
    </w:p>
    <w:p w:rsidR="0070385B" w:rsidRPr="00F93AA5" w:rsidRDefault="0070385B" w:rsidP="0070385B">
      <w:pPr>
        <w:shd w:val="clear" w:color="auto" w:fill="FFFFFF"/>
        <w:tabs>
          <w:tab w:val="left" w:pos="9446"/>
        </w:tabs>
        <w:spacing w:line="274" w:lineRule="exact"/>
        <w:ind w:firstLine="5245"/>
        <w:rPr>
          <w:color w:val="000000"/>
          <w:lang w:val="uk-UA"/>
        </w:rPr>
      </w:pPr>
      <w:r w:rsidRPr="00F93AA5">
        <w:rPr>
          <w:color w:val="000000"/>
          <w:lang w:val="uk-UA"/>
        </w:rPr>
        <w:lastRenderedPageBreak/>
        <w:t>Додаток  2</w:t>
      </w:r>
    </w:p>
    <w:p w:rsidR="0070385B" w:rsidRPr="00F93AA5" w:rsidRDefault="0070385B" w:rsidP="0070385B">
      <w:pPr>
        <w:shd w:val="clear" w:color="auto" w:fill="FFFFFF"/>
        <w:tabs>
          <w:tab w:val="left" w:pos="9446"/>
        </w:tabs>
        <w:spacing w:line="274" w:lineRule="exact"/>
        <w:ind w:firstLine="5245"/>
        <w:rPr>
          <w:lang w:val="uk-UA"/>
        </w:rPr>
      </w:pPr>
      <w:r w:rsidRPr="00F93AA5">
        <w:rPr>
          <w:color w:val="000000"/>
          <w:lang w:val="uk-UA"/>
        </w:rPr>
        <w:t xml:space="preserve">до </w:t>
      </w:r>
      <w:r w:rsidRPr="00F93AA5">
        <w:rPr>
          <w:color w:val="000000"/>
          <w:spacing w:val="2"/>
          <w:lang w:val="uk-UA"/>
        </w:rPr>
        <w:t>розпорядження міського голови</w:t>
      </w:r>
    </w:p>
    <w:p w:rsidR="0070385B" w:rsidRPr="00F93AA5" w:rsidRDefault="0070385B" w:rsidP="0070385B">
      <w:pPr>
        <w:ind w:firstLine="5245"/>
        <w:outlineLvl w:val="2"/>
        <w:rPr>
          <w:color w:val="000000"/>
          <w:lang w:val="uk-UA"/>
        </w:rPr>
      </w:pPr>
      <w:r w:rsidRPr="00F93AA5">
        <w:rPr>
          <w:lang w:val="uk-UA"/>
        </w:rPr>
        <w:t>«</w:t>
      </w:r>
      <w:r w:rsidRPr="00F93AA5">
        <w:rPr>
          <w:u w:val="single"/>
          <w:lang w:val="uk-UA"/>
        </w:rPr>
        <w:t xml:space="preserve">  </w:t>
      </w:r>
      <w:r w:rsidR="00B171ED">
        <w:rPr>
          <w:u w:val="single"/>
          <w:lang w:val="uk-UA"/>
        </w:rPr>
        <w:t>25</w:t>
      </w:r>
      <w:r w:rsidRPr="00F93AA5">
        <w:rPr>
          <w:u w:val="single"/>
          <w:lang w:val="uk-UA"/>
        </w:rPr>
        <w:t xml:space="preserve">   </w:t>
      </w:r>
      <w:r w:rsidRPr="00F93AA5">
        <w:rPr>
          <w:lang w:val="uk-UA"/>
        </w:rPr>
        <w:t>»</w:t>
      </w:r>
      <w:r w:rsidRPr="00F93AA5">
        <w:rPr>
          <w:u w:val="single"/>
          <w:lang w:val="uk-UA"/>
        </w:rPr>
        <w:t xml:space="preserve">    </w:t>
      </w:r>
      <w:r w:rsidR="00B171ED">
        <w:rPr>
          <w:u w:val="single"/>
          <w:lang w:val="uk-UA"/>
        </w:rPr>
        <w:t>09</w:t>
      </w:r>
      <w:r w:rsidRPr="00F93AA5">
        <w:rPr>
          <w:u w:val="single"/>
          <w:lang w:val="uk-UA"/>
        </w:rPr>
        <w:t xml:space="preserve">    </w:t>
      </w:r>
      <w:r w:rsidRPr="00F93AA5">
        <w:rPr>
          <w:lang w:val="uk-UA"/>
        </w:rPr>
        <w:t xml:space="preserve"> 202</w:t>
      </w:r>
      <w:r w:rsidR="00C31CB2" w:rsidRPr="00F93AA5">
        <w:rPr>
          <w:lang w:val="uk-UA"/>
        </w:rPr>
        <w:t>6</w:t>
      </w:r>
      <w:r w:rsidRPr="00F93AA5">
        <w:rPr>
          <w:lang w:val="uk-UA"/>
        </w:rPr>
        <w:t xml:space="preserve"> №_</w:t>
      </w:r>
      <w:r w:rsidR="00B171ED">
        <w:rPr>
          <w:lang w:val="uk-UA"/>
        </w:rPr>
        <w:t>232-р</w:t>
      </w:r>
      <w:r w:rsidRPr="00F93AA5">
        <w:rPr>
          <w:lang w:val="uk-UA"/>
        </w:rPr>
        <w:t>_</w:t>
      </w:r>
      <w:r w:rsidRPr="00F93AA5">
        <w:rPr>
          <w:u w:val="single"/>
          <w:lang w:val="uk-UA"/>
        </w:rPr>
        <w:t xml:space="preserve">           </w:t>
      </w:r>
    </w:p>
    <w:p w:rsidR="0070385B" w:rsidRPr="00F93AA5" w:rsidRDefault="0070385B" w:rsidP="0070385B">
      <w:pPr>
        <w:jc w:val="center"/>
        <w:outlineLvl w:val="2"/>
        <w:rPr>
          <w:color w:val="000000"/>
          <w:lang w:val="uk-UA"/>
        </w:rPr>
      </w:pPr>
    </w:p>
    <w:p w:rsidR="0070385B" w:rsidRPr="00F93AA5" w:rsidRDefault="0070385B" w:rsidP="0070385B">
      <w:pPr>
        <w:jc w:val="center"/>
        <w:outlineLvl w:val="2"/>
        <w:rPr>
          <w:color w:val="000000"/>
          <w:lang w:val="uk-UA"/>
        </w:rPr>
      </w:pPr>
    </w:p>
    <w:p w:rsidR="0070385B" w:rsidRPr="00F93AA5" w:rsidRDefault="0070385B" w:rsidP="0070385B">
      <w:pPr>
        <w:jc w:val="center"/>
        <w:outlineLvl w:val="2"/>
        <w:rPr>
          <w:color w:val="000000"/>
          <w:lang w:val="uk-UA"/>
        </w:rPr>
      </w:pPr>
      <w:r w:rsidRPr="00F93AA5">
        <w:rPr>
          <w:color w:val="000000"/>
          <w:lang w:val="uk-UA"/>
        </w:rPr>
        <w:t xml:space="preserve">Положення </w:t>
      </w:r>
    </w:p>
    <w:p w:rsidR="0070385B" w:rsidRPr="00F93AA5" w:rsidRDefault="0070385B" w:rsidP="0070385B">
      <w:pPr>
        <w:jc w:val="center"/>
        <w:outlineLvl w:val="2"/>
        <w:rPr>
          <w:color w:val="000000"/>
          <w:lang w:val="uk-UA"/>
        </w:rPr>
      </w:pPr>
      <w:r w:rsidRPr="00F93AA5">
        <w:rPr>
          <w:color w:val="000000"/>
          <w:lang w:val="uk-UA"/>
        </w:rPr>
        <w:t xml:space="preserve">Про комісію з проведення службових розслідувань </w:t>
      </w:r>
    </w:p>
    <w:p w:rsidR="0070385B" w:rsidRPr="00F93AA5" w:rsidRDefault="0070385B" w:rsidP="0070385B">
      <w:pPr>
        <w:spacing w:before="180" w:after="180"/>
        <w:jc w:val="center"/>
        <w:rPr>
          <w:color w:val="000000"/>
          <w:lang w:val="uk-UA"/>
        </w:rPr>
      </w:pPr>
      <w:r w:rsidRPr="00F93AA5">
        <w:rPr>
          <w:color w:val="000000"/>
          <w:lang w:val="uk-UA"/>
        </w:rPr>
        <w:t>Загальні положення</w:t>
      </w:r>
    </w:p>
    <w:p w:rsidR="0070385B" w:rsidRPr="00F93AA5" w:rsidRDefault="0070385B" w:rsidP="0070385B">
      <w:pPr>
        <w:spacing w:before="100" w:beforeAutospacing="1" w:after="100" w:afterAutospacing="1"/>
        <w:ind w:left="-495" w:firstLine="495"/>
        <w:jc w:val="both"/>
        <w:rPr>
          <w:lang w:val="uk-UA"/>
        </w:rPr>
      </w:pPr>
      <w:r w:rsidRPr="00F93AA5">
        <w:rPr>
          <w:lang w:val="uk-UA"/>
        </w:rPr>
        <w:t>Комісія у своїй діяльності керується Конституцією України, Законом України «Про запобігання корупції», Порядком проведення службового розслідування, затвердженим постановою Кабінету Міністрів України від 13.06.2000 року № 950, іншими Законами та іншими нормативно-правовими актами України, рішеннями Південноукраїнської міської ради, виконавчого комітету, розпорядженнями міського голови та цим Положенням.</w:t>
      </w:r>
    </w:p>
    <w:p w:rsidR="0070385B" w:rsidRPr="00F93AA5" w:rsidRDefault="0070385B" w:rsidP="0070385B">
      <w:pPr>
        <w:spacing w:before="100" w:beforeAutospacing="1" w:after="100" w:afterAutospacing="1"/>
        <w:ind w:left="-495"/>
        <w:jc w:val="center"/>
        <w:rPr>
          <w:lang w:val="uk-UA"/>
        </w:rPr>
      </w:pPr>
      <w:r w:rsidRPr="00F93AA5">
        <w:rPr>
          <w:lang w:val="uk-UA"/>
        </w:rPr>
        <w:t>Завдання комісії</w:t>
      </w:r>
    </w:p>
    <w:p w:rsidR="0070385B" w:rsidRPr="00F93AA5" w:rsidRDefault="0070385B" w:rsidP="0070385B">
      <w:pPr>
        <w:spacing w:before="100" w:beforeAutospacing="1" w:after="100" w:afterAutospacing="1"/>
        <w:ind w:left="-495"/>
        <w:jc w:val="both"/>
        <w:rPr>
          <w:lang w:val="uk-UA"/>
        </w:rPr>
      </w:pPr>
      <w:r w:rsidRPr="00F93AA5">
        <w:rPr>
          <w:color w:val="000000"/>
          <w:lang w:val="uk-UA"/>
        </w:rPr>
        <w:t xml:space="preserve">1. Проводить аналіз причин та умов, що сприяли вчиненню корупційного або пов’язаного з корупцією правопорушення, або невиконанню вимог Закону України «Про запобігання корупції» в інший спосіб, за поданням спеціально уповноваженого суб’єкта у сфері протидії </w:t>
      </w:r>
      <w:r w:rsidRPr="00F93AA5">
        <w:rPr>
          <w:lang w:val="uk-UA"/>
        </w:rPr>
        <w:t>корупції</w:t>
      </w:r>
      <w:r w:rsidRPr="00F93AA5">
        <w:rPr>
          <w:shd w:val="clear" w:color="auto" w:fill="FFFFFF"/>
          <w:lang w:val="uk-UA"/>
        </w:rPr>
        <w:t xml:space="preserve"> або припису Національного агентства з питань запобігання корупції.</w:t>
      </w:r>
    </w:p>
    <w:p w:rsidR="0070385B" w:rsidRPr="00F93AA5" w:rsidRDefault="0070385B" w:rsidP="0070385B">
      <w:pPr>
        <w:spacing w:before="100" w:beforeAutospacing="1" w:after="100" w:afterAutospacing="1"/>
        <w:ind w:left="-495"/>
        <w:jc w:val="both"/>
        <w:rPr>
          <w:color w:val="000000"/>
          <w:lang w:val="uk-UA"/>
        </w:rPr>
      </w:pPr>
      <w:r w:rsidRPr="00F93AA5">
        <w:rPr>
          <w:color w:val="000000"/>
          <w:lang w:val="uk-UA"/>
        </w:rPr>
        <w:t>2.  За результатами проведеного аналізу складає відповідний акт службового розслідування (в одному примірнику), що підписується комісією, з яким ознайомлюється особа, стосовно якої проведено службове розслідування та, після чого цей акт подається на розгляд міському голові (за результатами розгляду акт</w:t>
      </w:r>
      <w:r w:rsidR="00F93AA5">
        <w:rPr>
          <w:color w:val="000000"/>
          <w:lang w:val="uk-UA"/>
        </w:rPr>
        <w:t>у</w:t>
      </w:r>
      <w:r w:rsidRPr="00F93AA5">
        <w:rPr>
          <w:color w:val="000000"/>
          <w:lang w:val="uk-UA"/>
        </w:rPr>
        <w:t xml:space="preserve"> службового розслідування міський голова приймає у десятиденний строк з дати його надходження відповідне рішення, з яким ознайомлюється особа, стосовно якої проводилося службове розслідування).</w:t>
      </w:r>
    </w:p>
    <w:p w:rsidR="0070385B" w:rsidRPr="00F93AA5" w:rsidRDefault="0070385B" w:rsidP="0070385B">
      <w:pPr>
        <w:spacing w:before="100" w:beforeAutospacing="1" w:after="100" w:afterAutospacing="1"/>
        <w:ind w:left="-495"/>
        <w:jc w:val="center"/>
        <w:rPr>
          <w:lang w:val="uk-UA"/>
        </w:rPr>
      </w:pPr>
      <w:r w:rsidRPr="00F93AA5">
        <w:rPr>
          <w:lang w:val="uk-UA"/>
        </w:rPr>
        <w:t>Права комісії</w:t>
      </w:r>
    </w:p>
    <w:p w:rsidR="0070385B" w:rsidRPr="00F93AA5" w:rsidRDefault="0070385B" w:rsidP="0070385B">
      <w:pPr>
        <w:spacing w:before="100" w:beforeAutospacing="1" w:after="100" w:afterAutospacing="1"/>
        <w:ind w:left="-495"/>
        <w:jc w:val="both"/>
        <w:rPr>
          <w:color w:val="000000"/>
          <w:lang w:val="uk-UA"/>
        </w:rPr>
      </w:pPr>
      <w:r w:rsidRPr="00F93AA5">
        <w:rPr>
          <w:color w:val="000000"/>
          <w:lang w:val="uk-UA"/>
        </w:rPr>
        <w:t>1. Отримувати від осіб, уповноважених на виконання функцій держави або місцевого самоврядування, інших працівників органу, підприємства, установи, організації, де працює особа, стосовно якої проводиться службове розслідування, усні чи письмові пояснення, консультації спеціалістів з питань службового розслідування;</w:t>
      </w:r>
    </w:p>
    <w:p w:rsidR="0070385B" w:rsidRPr="00F93AA5" w:rsidRDefault="0070385B" w:rsidP="0070385B">
      <w:pPr>
        <w:spacing w:before="100" w:beforeAutospacing="1" w:after="100" w:afterAutospacing="1"/>
        <w:ind w:left="-495"/>
        <w:jc w:val="both"/>
        <w:rPr>
          <w:color w:val="000000"/>
          <w:lang w:val="uk-UA"/>
        </w:rPr>
      </w:pPr>
      <w:r w:rsidRPr="00F93AA5">
        <w:rPr>
          <w:color w:val="000000"/>
          <w:lang w:val="uk-UA"/>
        </w:rPr>
        <w:t>2. Ознайомлюватися і вивчати з виїздом на місце відповідні документи, у разі потреби знімати з них копії та долучати їх до матеріалів службового розслідування;</w:t>
      </w:r>
    </w:p>
    <w:p w:rsidR="0070385B" w:rsidRPr="00F93AA5" w:rsidRDefault="0070385B" w:rsidP="0070385B">
      <w:pPr>
        <w:spacing w:before="100" w:beforeAutospacing="1" w:after="100" w:afterAutospacing="1"/>
        <w:ind w:left="-495"/>
        <w:jc w:val="both"/>
        <w:rPr>
          <w:color w:val="000000"/>
          <w:lang w:val="uk-UA"/>
        </w:rPr>
      </w:pPr>
      <w:r w:rsidRPr="00F93AA5">
        <w:rPr>
          <w:color w:val="000000"/>
          <w:lang w:val="uk-UA"/>
        </w:rPr>
        <w:t>3. Отримувати та збирати згідно із законодавством інформацію, пов’язану із службовим розслідуванням, від інших юридичних та фізичних осіб на підставі запиту</w:t>
      </w:r>
      <w:r w:rsidR="00190A40">
        <w:rPr>
          <w:color w:val="000000"/>
          <w:lang w:val="uk-UA"/>
        </w:rPr>
        <w:t xml:space="preserve"> голови комісії з проведення службового розслідування</w:t>
      </w:r>
      <w:r w:rsidRPr="00F93AA5">
        <w:rPr>
          <w:color w:val="000000"/>
          <w:lang w:val="uk-UA"/>
        </w:rPr>
        <w:t>;</w:t>
      </w:r>
    </w:p>
    <w:p w:rsidR="0070385B" w:rsidRDefault="0070385B" w:rsidP="0070385B">
      <w:pPr>
        <w:spacing w:before="100" w:beforeAutospacing="1" w:after="100" w:afterAutospacing="1"/>
        <w:ind w:left="-495"/>
        <w:jc w:val="both"/>
        <w:rPr>
          <w:color w:val="000000"/>
          <w:lang w:val="uk-UA"/>
        </w:rPr>
      </w:pPr>
      <w:r w:rsidRPr="00F93AA5">
        <w:rPr>
          <w:color w:val="000000"/>
          <w:lang w:val="uk-UA"/>
        </w:rPr>
        <w:t>4. Використовувати за погодженням з особами, які опитуються (надають пояснення, консультації) з питань службового розслідування, аудіозасоби з метою фіксації їх пояснень та свідчень.</w:t>
      </w:r>
    </w:p>
    <w:p w:rsidR="00190A40" w:rsidRPr="00F93AA5" w:rsidRDefault="00190A40" w:rsidP="0070385B">
      <w:pPr>
        <w:spacing w:before="100" w:beforeAutospacing="1" w:after="100" w:afterAutospacing="1"/>
        <w:ind w:left="-495"/>
        <w:jc w:val="both"/>
        <w:rPr>
          <w:color w:val="000000"/>
          <w:lang w:val="uk-UA"/>
        </w:rPr>
      </w:pPr>
      <w:r>
        <w:rPr>
          <w:color w:val="000000"/>
          <w:lang w:val="uk-UA"/>
        </w:rPr>
        <w:t>5. Вести протокол засідання комісії з проведення службового розслідування.</w:t>
      </w:r>
    </w:p>
    <w:p w:rsidR="008F26E5" w:rsidRDefault="008F26E5" w:rsidP="0070385B">
      <w:pPr>
        <w:spacing w:before="100" w:beforeAutospacing="1" w:after="100" w:afterAutospacing="1"/>
        <w:ind w:left="-495"/>
        <w:jc w:val="center"/>
        <w:rPr>
          <w:color w:val="000000"/>
          <w:lang w:val="uk-UA"/>
        </w:rPr>
      </w:pPr>
    </w:p>
    <w:p w:rsidR="0070385B" w:rsidRPr="00F93AA5" w:rsidRDefault="0070385B" w:rsidP="0070385B">
      <w:pPr>
        <w:spacing w:before="100" w:beforeAutospacing="1" w:after="100" w:afterAutospacing="1"/>
        <w:ind w:left="-495"/>
        <w:jc w:val="center"/>
        <w:rPr>
          <w:color w:val="000000"/>
          <w:lang w:val="uk-UA"/>
        </w:rPr>
      </w:pPr>
      <w:r w:rsidRPr="00F93AA5">
        <w:rPr>
          <w:color w:val="000000"/>
          <w:lang w:val="uk-UA"/>
        </w:rPr>
        <w:lastRenderedPageBreak/>
        <w:t>Робота комісії</w:t>
      </w:r>
    </w:p>
    <w:p w:rsidR="0070385B" w:rsidRPr="00F93AA5" w:rsidRDefault="0070385B" w:rsidP="0070385B">
      <w:pPr>
        <w:spacing w:before="100" w:beforeAutospacing="1" w:after="100" w:afterAutospacing="1"/>
        <w:ind w:left="-495"/>
        <w:jc w:val="both"/>
        <w:rPr>
          <w:lang w:val="uk-UA"/>
        </w:rPr>
      </w:pPr>
      <w:r w:rsidRPr="00F93AA5">
        <w:rPr>
          <w:lang w:val="uk-UA"/>
        </w:rPr>
        <w:t xml:space="preserve">1. Формою роботи комісії є засідання, які проводяться за фактами виявлених порушень </w:t>
      </w:r>
      <w:r w:rsidR="002D2F40">
        <w:rPr>
          <w:lang w:val="uk-UA"/>
        </w:rPr>
        <w:t xml:space="preserve">посадовими особами місцевого самоврядування </w:t>
      </w:r>
      <w:r w:rsidRPr="00F93AA5">
        <w:rPr>
          <w:lang w:val="uk-UA"/>
        </w:rPr>
        <w:t>вимог антикорупційного законодавства України.</w:t>
      </w:r>
    </w:p>
    <w:p w:rsidR="0070385B" w:rsidRPr="00F93AA5" w:rsidRDefault="0070385B" w:rsidP="0070385B">
      <w:pPr>
        <w:spacing w:before="100" w:beforeAutospacing="1" w:after="100" w:afterAutospacing="1"/>
        <w:ind w:left="-495"/>
        <w:jc w:val="both"/>
        <w:rPr>
          <w:lang w:val="uk-UA"/>
        </w:rPr>
      </w:pPr>
      <w:r w:rsidRPr="00F93AA5">
        <w:rPr>
          <w:lang w:val="uk-UA"/>
        </w:rPr>
        <w:t>2. Засідання комісії веде голова, а у разі його відсутності – заступник голови, підготовку матеріалів для розгляду на засіданні комісії забезпечує її секретар.</w:t>
      </w:r>
    </w:p>
    <w:p w:rsidR="0070385B" w:rsidRPr="00F93AA5" w:rsidRDefault="0070385B" w:rsidP="0070385B">
      <w:pPr>
        <w:spacing w:before="100" w:beforeAutospacing="1" w:after="100" w:afterAutospacing="1"/>
        <w:ind w:left="-495"/>
        <w:jc w:val="both"/>
        <w:rPr>
          <w:lang w:val="uk-UA"/>
        </w:rPr>
      </w:pPr>
      <w:r w:rsidRPr="00F93AA5">
        <w:rPr>
          <w:lang w:val="uk-UA"/>
        </w:rPr>
        <w:t>3. Засідання комісії вважається легітимним, якщо на ньому присутні більш як половина її членів.</w:t>
      </w:r>
    </w:p>
    <w:p w:rsidR="0070385B" w:rsidRPr="00F93AA5" w:rsidRDefault="0070385B" w:rsidP="0070385B">
      <w:pPr>
        <w:spacing w:before="100" w:beforeAutospacing="1" w:after="100" w:afterAutospacing="1"/>
        <w:ind w:left="-495"/>
        <w:jc w:val="both"/>
        <w:rPr>
          <w:lang w:val="uk-UA"/>
        </w:rPr>
      </w:pPr>
      <w:r w:rsidRPr="00F93AA5">
        <w:rPr>
          <w:lang w:val="uk-UA"/>
        </w:rPr>
        <w:t xml:space="preserve">4. На засіданнях комісія розробляє пропозиції відповідного реагування за виявленими фактами порушень </w:t>
      </w:r>
      <w:r w:rsidR="00102782">
        <w:rPr>
          <w:lang w:val="uk-UA"/>
        </w:rPr>
        <w:t xml:space="preserve">посадовими особами місцевого самоврядування </w:t>
      </w:r>
      <w:r w:rsidRPr="00F93AA5">
        <w:rPr>
          <w:lang w:val="uk-UA"/>
        </w:rPr>
        <w:t>вимог антикорупційного законодавства України. Пропозиції вважаються схваленими, якщо за них проголосувало більш як половина присутніх на засіданні членів комісії. У разі рівного розподілу голосів вирішальним є голос головуючого на засіданні. Пропозиції фіксуються у протоколі засідання, який підписується головуючим, секретарем і членами комісії. Член комісії, який не підтримує пропозиції та рекомендації, може викласти у письмовій формі свою окрему думку, що додається до протокол</w:t>
      </w:r>
      <w:r w:rsidR="00A51778" w:rsidRPr="00F93AA5">
        <w:rPr>
          <w:lang w:val="uk-UA"/>
        </w:rPr>
        <w:t>у</w:t>
      </w:r>
      <w:r w:rsidRPr="00F93AA5">
        <w:rPr>
          <w:lang w:val="uk-UA"/>
        </w:rPr>
        <w:t xml:space="preserve"> засідання.</w:t>
      </w:r>
    </w:p>
    <w:p w:rsidR="009C3247" w:rsidRPr="00F93AA5" w:rsidRDefault="009C3247" w:rsidP="009C3247">
      <w:pPr>
        <w:rPr>
          <w:lang w:val="uk-UA"/>
        </w:rPr>
      </w:pPr>
    </w:p>
    <w:p w:rsidR="0070385B" w:rsidRPr="00F93AA5" w:rsidRDefault="0070385B" w:rsidP="0070385B">
      <w:pPr>
        <w:jc w:val="center"/>
        <w:rPr>
          <w:lang w:val="uk-UA"/>
        </w:rPr>
      </w:pPr>
      <w:r w:rsidRPr="00F93AA5">
        <w:rPr>
          <w:lang w:val="uk-UA"/>
        </w:rPr>
        <w:t>____________</w:t>
      </w:r>
    </w:p>
    <w:p w:rsidR="009C3247" w:rsidRPr="00F93AA5" w:rsidRDefault="009C3247" w:rsidP="00602522">
      <w:pPr>
        <w:rPr>
          <w:sz w:val="20"/>
          <w:szCs w:val="20"/>
          <w:lang w:val="uk-UA"/>
        </w:rPr>
      </w:pPr>
    </w:p>
    <w:sectPr w:rsidR="009C3247" w:rsidRPr="00F93AA5" w:rsidSect="0070385B">
      <w:pgSz w:w="11906" w:h="16838"/>
      <w:pgMar w:top="1134" w:right="567" w:bottom="1134" w:left="22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4996F6C"/>
    <w:multiLevelType w:val="multilevel"/>
    <w:tmpl w:val="47281804"/>
    <w:lvl w:ilvl="0">
      <w:start w:val="1"/>
      <w:numFmt w:val="decimal"/>
      <w:lvlText w:val="%1."/>
      <w:lvlJc w:val="left"/>
      <w:pPr>
        <w:ind w:left="1069" w:hanging="360"/>
      </w:pPr>
      <w:rPr>
        <w:rFonts w:hint="default"/>
        <w:color w:val="auto"/>
      </w:rPr>
    </w:lvl>
    <w:lvl w:ilvl="1">
      <w:start w:val="1"/>
      <w:numFmt w:val="decimal"/>
      <w:isLgl/>
      <w:lvlText w:val="%1.%2"/>
      <w:lvlJc w:val="left"/>
      <w:pPr>
        <w:ind w:left="1352"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264447BF"/>
    <w:multiLevelType w:val="hybridMultilevel"/>
    <w:tmpl w:val="F510022C"/>
    <w:lvl w:ilvl="0" w:tplc="AE0482F2">
      <w:start w:val="1"/>
      <w:numFmt w:val="decimal"/>
      <w:lvlText w:val="%1."/>
      <w:lvlJc w:val="left"/>
      <w:pPr>
        <w:ind w:left="1068" w:hanging="360"/>
      </w:pPr>
      <w:rPr>
        <w:rFonts w:hint="default"/>
        <w:sz w:val="24"/>
        <w:szCs w:val="24"/>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532E4EF6"/>
    <w:multiLevelType w:val="hybridMultilevel"/>
    <w:tmpl w:val="85A219EC"/>
    <w:lvl w:ilvl="0" w:tplc="C4F2078A">
      <w:start w:val="1"/>
      <w:numFmt w:val="decimal"/>
      <w:lvlText w:val="%1."/>
      <w:lvlJc w:val="center"/>
      <w:pPr>
        <w:tabs>
          <w:tab w:val="num" w:pos="281"/>
        </w:tabs>
        <w:ind w:left="38" w:firstLine="24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C9C"/>
    <w:rsid w:val="00015FD8"/>
    <w:rsid w:val="000319F8"/>
    <w:rsid w:val="000349D5"/>
    <w:rsid w:val="00052FB4"/>
    <w:rsid w:val="000555DE"/>
    <w:rsid w:val="000651C2"/>
    <w:rsid w:val="00065F1C"/>
    <w:rsid w:val="00067147"/>
    <w:rsid w:val="000A415F"/>
    <w:rsid w:val="000D04F9"/>
    <w:rsid w:val="000E3FA8"/>
    <w:rsid w:val="00102782"/>
    <w:rsid w:val="0012411D"/>
    <w:rsid w:val="00127B28"/>
    <w:rsid w:val="00140E23"/>
    <w:rsid w:val="00142BC6"/>
    <w:rsid w:val="00160E3D"/>
    <w:rsid w:val="00171C9C"/>
    <w:rsid w:val="00182B50"/>
    <w:rsid w:val="00182F77"/>
    <w:rsid w:val="001856C4"/>
    <w:rsid w:val="0018605B"/>
    <w:rsid w:val="00190A40"/>
    <w:rsid w:val="001C5CFC"/>
    <w:rsid w:val="001D16D0"/>
    <w:rsid w:val="001D5113"/>
    <w:rsid w:val="0020413E"/>
    <w:rsid w:val="00253CD5"/>
    <w:rsid w:val="002746E3"/>
    <w:rsid w:val="002B06CE"/>
    <w:rsid w:val="002D2F40"/>
    <w:rsid w:val="002E288E"/>
    <w:rsid w:val="002E641C"/>
    <w:rsid w:val="002E64B4"/>
    <w:rsid w:val="00323ABD"/>
    <w:rsid w:val="00352D37"/>
    <w:rsid w:val="003538E3"/>
    <w:rsid w:val="003838C6"/>
    <w:rsid w:val="00394F01"/>
    <w:rsid w:val="003A70F1"/>
    <w:rsid w:val="003C5BF3"/>
    <w:rsid w:val="003D7CC2"/>
    <w:rsid w:val="003E090F"/>
    <w:rsid w:val="003E30C4"/>
    <w:rsid w:val="0040176F"/>
    <w:rsid w:val="00405A9B"/>
    <w:rsid w:val="004062CA"/>
    <w:rsid w:val="00426C54"/>
    <w:rsid w:val="004434B5"/>
    <w:rsid w:val="0047222F"/>
    <w:rsid w:val="004819F4"/>
    <w:rsid w:val="00485B5D"/>
    <w:rsid w:val="004B0192"/>
    <w:rsid w:val="004C340D"/>
    <w:rsid w:val="004C5274"/>
    <w:rsid w:val="004C68EE"/>
    <w:rsid w:val="004D7EEB"/>
    <w:rsid w:val="005054DF"/>
    <w:rsid w:val="0051214C"/>
    <w:rsid w:val="0051435D"/>
    <w:rsid w:val="00515D20"/>
    <w:rsid w:val="005300AC"/>
    <w:rsid w:val="00535D4D"/>
    <w:rsid w:val="0053755C"/>
    <w:rsid w:val="005941E8"/>
    <w:rsid w:val="005B2521"/>
    <w:rsid w:val="005C3CF5"/>
    <w:rsid w:val="005F04FB"/>
    <w:rsid w:val="00602522"/>
    <w:rsid w:val="00606DF6"/>
    <w:rsid w:val="006236E7"/>
    <w:rsid w:val="00667D85"/>
    <w:rsid w:val="00677524"/>
    <w:rsid w:val="006A7C8D"/>
    <w:rsid w:val="006D14F0"/>
    <w:rsid w:val="006D1BFC"/>
    <w:rsid w:val="006E27CC"/>
    <w:rsid w:val="006E2FC2"/>
    <w:rsid w:val="006F6811"/>
    <w:rsid w:val="0070385B"/>
    <w:rsid w:val="007322AC"/>
    <w:rsid w:val="00734D25"/>
    <w:rsid w:val="007859B1"/>
    <w:rsid w:val="007A5069"/>
    <w:rsid w:val="007B7EE7"/>
    <w:rsid w:val="007C3D6A"/>
    <w:rsid w:val="007D49C8"/>
    <w:rsid w:val="007D6F4F"/>
    <w:rsid w:val="007E3AD8"/>
    <w:rsid w:val="00837AEB"/>
    <w:rsid w:val="00857F67"/>
    <w:rsid w:val="00882FF3"/>
    <w:rsid w:val="00893E4F"/>
    <w:rsid w:val="008A3B86"/>
    <w:rsid w:val="008B543C"/>
    <w:rsid w:val="008D0E3E"/>
    <w:rsid w:val="008F26E5"/>
    <w:rsid w:val="008F3349"/>
    <w:rsid w:val="0090202A"/>
    <w:rsid w:val="0092438A"/>
    <w:rsid w:val="00925D18"/>
    <w:rsid w:val="00934DFF"/>
    <w:rsid w:val="009428DF"/>
    <w:rsid w:val="00951B58"/>
    <w:rsid w:val="009955C9"/>
    <w:rsid w:val="009A19DA"/>
    <w:rsid w:val="009A1A7A"/>
    <w:rsid w:val="009C3247"/>
    <w:rsid w:val="009E57D7"/>
    <w:rsid w:val="009F1533"/>
    <w:rsid w:val="009F724F"/>
    <w:rsid w:val="00A017F9"/>
    <w:rsid w:val="00A243F0"/>
    <w:rsid w:val="00A51778"/>
    <w:rsid w:val="00A6013A"/>
    <w:rsid w:val="00A65EF4"/>
    <w:rsid w:val="00AD47BA"/>
    <w:rsid w:val="00AD47C9"/>
    <w:rsid w:val="00AE2F43"/>
    <w:rsid w:val="00AF2C8B"/>
    <w:rsid w:val="00B021A9"/>
    <w:rsid w:val="00B15490"/>
    <w:rsid w:val="00B171ED"/>
    <w:rsid w:val="00B2145E"/>
    <w:rsid w:val="00B23708"/>
    <w:rsid w:val="00B5030B"/>
    <w:rsid w:val="00BA46AF"/>
    <w:rsid w:val="00C260A3"/>
    <w:rsid w:val="00C31CB2"/>
    <w:rsid w:val="00C541B7"/>
    <w:rsid w:val="00C80823"/>
    <w:rsid w:val="00C921E0"/>
    <w:rsid w:val="00CA093B"/>
    <w:rsid w:val="00CA473C"/>
    <w:rsid w:val="00CE1ABF"/>
    <w:rsid w:val="00CF712B"/>
    <w:rsid w:val="00CF7496"/>
    <w:rsid w:val="00D06E1F"/>
    <w:rsid w:val="00D16D36"/>
    <w:rsid w:val="00D22CB1"/>
    <w:rsid w:val="00D73164"/>
    <w:rsid w:val="00D761CF"/>
    <w:rsid w:val="00D76B4E"/>
    <w:rsid w:val="00D830E8"/>
    <w:rsid w:val="00D85371"/>
    <w:rsid w:val="00D91778"/>
    <w:rsid w:val="00DC2671"/>
    <w:rsid w:val="00DC49EF"/>
    <w:rsid w:val="00DD59F0"/>
    <w:rsid w:val="00DE7FB5"/>
    <w:rsid w:val="00E02350"/>
    <w:rsid w:val="00E253F5"/>
    <w:rsid w:val="00E313F5"/>
    <w:rsid w:val="00E56CB7"/>
    <w:rsid w:val="00EA0C36"/>
    <w:rsid w:val="00EB1086"/>
    <w:rsid w:val="00EE4F45"/>
    <w:rsid w:val="00F06092"/>
    <w:rsid w:val="00F16C54"/>
    <w:rsid w:val="00F23B12"/>
    <w:rsid w:val="00F41036"/>
    <w:rsid w:val="00F535DD"/>
    <w:rsid w:val="00F53E56"/>
    <w:rsid w:val="00F70084"/>
    <w:rsid w:val="00F74589"/>
    <w:rsid w:val="00F774B9"/>
    <w:rsid w:val="00F91D06"/>
    <w:rsid w:val="00F92535"/>
    <w:rsid w:val="00F92556"/>
    <w:rsid w:val="00F93AA5"/>
    <w:rsid w:val="00FB3897"/>
    <w:rsid w:val="00FD1B4A"/>
    <w:rsid w:val="00FD3D29"/>
    <w:rsid w:val="00FF5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0A05D3"/>
  <w15:chartTrackingRefBased/>
  <w15:docId w15:val="{A759E3A4-03FB-421D-9B7C-F2069E92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71C9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71C9C"/>
    <w:pPr>
      <w:keepNext/>
      <w:numPr>
        <w:ilvl w:val="1"/>
        <w:numId w:val="1"/>
      </w:numPr>
      <w:suppressAutoHyphens/>
      <w:ind w:left="4320" w:firstLine="0"/>
      <w:jc w:val="both"/>
      <w:outlineLvl w:val="1"/>
    </w:pPr>
    <w:rPr>
      <w:rFonts w:ascii="Times New Roman CYR" w:hAnsi="Times New Roman CYR" w:cs="Times New Roman CYR"/>
      <w:i/>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1C9C"/>
    <w:rPr>
      <w:rFonts w:ascii="Times New Roman CYR" w:eastAsia="Times New Roman" w:hAnsi="Times New Roman CYR" w:cs="Times New Roman CYR"/>
      <w:i/>
      <w:sz w:val="24"/>
      <w:szCs w:val="24"/>
      <w:lang w:val="uk-UA" w:eastAsia="ar-SA"/>
    </w:rPr>
  </w:style>
  <w:style w:type="paragraph" w:customStyle="1" w:styleId="3">
    <w:name w:val="Столбец3"/>
    <w:basedOn w:val="a"/>
    <w:rsid w:val="00171C9C"/>
    <w:pPr>
      <w:suppressAutoHyphens/>
    </w:pPr>
    <w:rPr>
      <w:szCs w:val="20"/>
      <w:lang w:eastAsia="ar-SA"/>
    </w:rPr>
  </w:style>
  <w:style w:type="paragraph" w:styleId="a3">
    <w:name w:val="List Paragraph"/>
    <w:basedOn w:val="a"/>
    <w:uiPriority w:val="34"/>
    <w:qFormat/>
    <w:rsid w:val="00171C9C"/>
    <w:pPr>
      <w:ind w:left="720"/>
      <w:contextualSpacing/>
    </w:pPr>
  </w:style>
  <w:style w:type="paragraph" w:styleId="a4">
    <w:name w:val="Balloon Text"/>
    <w:basedOn w:val="a"/>
    <w:link w:val="a5"/>
    <w:uiPriority w:val="99"/>
    <w:semiHidden/>
    <w:unhideWhenUsed/>
    <w:rsid w:val="004062CA"/>
    <w:rPr>
      <w:rFonts w:ascii="Segoe UI" w:hAnsi="Segoe UI" w:cs="Segoe UI"/>
      <w:sz w:val="18"/>
      <w:szCs w:val="18"/>
    </w:rPr>
  </w:style>
  <w:style w:type="character" w:customStyle="1" w:styleId="a5">
    <w:name w:val="Текст у виносці Знак"/>
    <w:basedOn w:val="a0"/>
    <w:link w:val="a4"/>
    <w:uiPriority w:val="99"/>
    <w:semiHidden/>
    <w:rsid w:val="004062CA"/>
    <w:rPr>
      <w:rFonts w:ascii="Segoe UI" w:eastAsia="Times New Roman" w:hAnsi="Segoe UI" w:cs="Segoe UI"/>
      <w:sz w:val="18"/>
      <w:szCs w:val="18"/>
      <w:lang w:val="ru-RU" w:eastAsia="ru-RU"/>
    </w:rPr>
  </w:style>
  <w:style w:type="paragraph" w:styleId="a6">
    <w:name w:val="No Spacing"/>
    <w:uiPriority w:val="1"/>
    <w:qFormat/>
    <w:rsid w:val="009C3247"/>
    <w:pPr>
      <w:spacing w:after="0" w:line="240" w:lineRule="auto"/>
    </w:pPr>
    <w:rPr>
      <w:rFonts w:ascii="Calibri" w:eastAsia="Calibri" w:hAnsi="Calibri" w:cs="Times New Roman"/>
      <w:lang w:val="uk-UA"/>
    </w:rPr>
  </w:style>
  <w:style w:type="paragraph" w:styleId="a7">
    <w:name w:val="Normal (Web)"/>
    <w:basedOn w:val="a"/>
    <w:uiPriority w:val="99"/>
    <w:unhideWhenUsed/>
    <w:rsid w:val="009C324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007213">
      <w:bodyDiv w:val="1"/>
      <w:marLeft w:val="0"/>
      <w:marRight w:val="0"/>
      <w:marTop w:val="0"/>
      <w:marBottom w:val="0"/>
      <w:divBdr>
        <w:top w:val="none" w:sz="0" w:space="0" w:color="auto"/>
        <w:left w:val="none" w:sz="0" w:space="0" w:color="auto"/>
        <w:bottom w:val="none" w:sz="0" w:space="0" w:color="auto"/>
        <w:right w:val="none" w:sz="0" w:space="0" w:color="auto"/>
      </w:divBdr>
      <w:divsChild>
        <w:div w:id="544413776">
          <w:marLeft w:val="0"/>
          <w:marRight w:val="0"/>
          <w:marTop w:val="0"/>
          <w:marBottom w:val="0"/>
          <w:divBdr>
            <w:top w:val="none" w:sz="0" w:space="0" w:color="auto"/>
            <w:left w:val="none" w:sz="0" w:space="0" w:color="auto"/>
            <w:bottom w:val="none" w:sz="0" w:space="0" w:color="auto"/>
            <w:right w:val="none" w:sz="0" w:space="0" w:color="auto"/>
          </w:divBdr>
        </w:div>
        <w:div w:id="1089810749">
          <w:marLeft w:val="0"/>
          <w:marRight w:val="0"/>
          <w:marTop w:val="0"/>
          <w:marBottom w:val="0"/>
          <w:divBdr>
            <w:top w:val="none" w:sz="0" w:space="0" w:color="auto"/>
            <w:left w:val="none" w:sz="0" w:space="0" w:color="auto"/>
            <w:bottom w:val="none" w:sz="0" w:space="0" w:color="auto"/>
            <w:right w:val="none" w:sz="0" w:space="0" w:color="auto"/>
          </w:divBdr>
        </w:div>
        <w:div w:id="1996256284">
          <w:marLeft w:val="0"/>
          <w:marRight w:val="0"/>
          <w:marTop w:val="0"/>
          <w:marBottom w:val="0"/>
          <w:divBdr>
            <w:top w:val="none" w:sz="0" w:space="0" w:color="auto"/>
            <w:left w:val="none" w:sz="0" w:space="0" w:color="auto"/>
            <w:bottom w:val="none" w:sz="0" w:space="0" w:color="auto"/>
            <w:right w:val="none" w:sz="0" w:space="0" w:color="auto"/>
          </w:divBdr>
        </w:div>
        <w:div w:id="2091847612">
          <w:marLeft w:val="0"/>
          <w:marRight w:val="0"/>
          <w:marTop w:val="0"/>
          <w:marBottom w:val="0"/>
          <w:divBdr>
            <w:top w:val="none" w:sz="0" w:space="0" w:color="auto"/>
            <w:left w:val="none" w:sz="0" w:space="0" w:color="auto"/>
            <w:bottom w:val="none" w:sz="0" w:space="0" w:color="auto"/>
            <w:right w:val="none" w:sz="0" w:space="0" w:color="auto"/>
          </w:divBdr>
        </w:div>
        <w:div w:id="446971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E7D62-6744-4561-8FA3-EDBFDF1B9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Pages>
  <Words>3975</Words>
  <Characters>2267</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Afanasieva</dc:creator>
  <cp:keywords/>
  <dc:description/>
  <cp:lastModifiedBy>Людмила Людмила</cp:lastModifiedBy>
  <cp:revision>12</cp:revision>
  <cp:lastPrinted>2026-09-25T08:02:00Z</cp:lastPrinted>
  <dcterms:created xsi:type="dcterms:W3CDTF">2026-09-14T06:47:00Z</dcterms:created>
  <dcterms:modified xsi:type="dcterms:W3CDTF">2026-10-07T05:47:00Z</dcterms:modified>
</cp:coreProperties>
</file>